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CC12" w14:textId="77777777" w:rsidR="00E22A91" w:rsidRDefault="00E22A91" w:rsidP="00A62A9E">
      <w:pPr>
        <w:rPr>
          <w:szCs w:val="22"/>
        </w:rPr>
      </w:pPr>
    </w:p>
    <w:p w14:paraId="04010E0C" w14:textId="77777777" w:rsidR="003F4117" w:rsidRPr="003F4117" w:rsidRDefault="003F4117" w:rsidP="003F4117">
      <w:pPr>
        <w:rPr>
          <w:szCs w:val="22"/>
        </w:rPr>
      </w:pPr>
    </w:p>
    <w:p w14:paraId="728F3A44" w14:textId="77777777" w:rsidR="003F4117" w:rsidRDefault="003F4117" w:rsidP="003F4117">
      <w:pPr>
        <w:rPr>
          <w:szCs w:val="22"/>
        </w:rPr>
      </w:pPr>
    </w:p>
    <w:p w14:paraId="5AD46683" w14:textId="77777777" w:rsidR="003F4117" w:rsidRPr="003F4117" w:rsidRDefault="003F4117" w:rsidP="003F4117">
      <w:pPr>
        <w:rPr>
          <w:szCs w:val="22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9"/>
        <w:gridCol w:w="6252"/>
      </w:tblGrid>
      <w:tr w:rsidR="00E270B6" w:rsidRPr="0068211F" w14:paraId="1ABCFCB9" w14:textId="77777777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EAC" w14:textId="77777777" w:rsidR="00E270B6" w:rsidRPr="008526C6" w:rsidRDefault="0048402A" w:rsidP="00A62A9E">
            <w:pPr>
              <w:rPr>
                <w:b/>
                <w:szCs w:val="22"/>
              </w:rPr>
            </w:pPr>
            <w:r w:rsidRPr="008526C6">
              <w:rPr>
                <w:b/>
                <w:szCs w:val="22"/>
              </w:rPr>
              <w:t>Job</w:t>
            </w:r>
            <w:r w:rsidR="00E270B6" w:rsidRPr="008526C6">
              <w:rPr>
                <w:b/>
                <w:szCs w:val="22"/>
              </w:rPr>
              <w:t xml:space="preserve"> Title: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D820" w14:textId="75F70874" w:rsidR="008E2241" w:rsidRPr="0018549F" w:rsidRDefault="0018549F" w:rsidP="00D77A70">
            <w:pPr>
              <w:pStyle w:val="Head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(Part-Time) Carpark Security</w:t>
            </w:r>
          </w:p>
        </w:tc>
      </w:tr>
      <w:tr w:rsidR="00E270B6" w:rsidRPr="0068211F" w14:paraId="56B3DE50" w14:textId="77777777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086B" w14:textId="77777777" w:rsidR="00E270B6" w:rsidRPr="0068211F" w:rsidRDefault="00E270B6" w:rsidP="00A62A9E">
            <w:pPr>
              <w:rPr>
                <w:b/>
                <w:szCs w:val="22"/>
              </w:rPr>
            </w:pPr>
            <w:r w:rsidRPr="0068211F">
              <w:rPr>
                <w:b/>
                <w:szCs w:val="22"/>
              </w:rPr>
              <w:t>Division: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C817" w14:textId="77777777" w:rsidR="003C5E52" w:rsidRPr="0068211F" w:rsidRDefault="0018549F" w:rsidP="00D77A70">
            <w:pPr>
              <w:rPr>
                <w:szCs w:val="22"/>
              </w:rPr>
            </w:pPr>
            <w:r>
              <w:rPr>
                <w:szCs w:val="22"/>
              </w:rPr>
              <w:t>Commercial</w:t>
            </w:r>
          </w:p>
        </w:tc>
      </w:tr>
      <w:tr w:rsidR="00E270B6" w:rsidRPr="0068211F" w14:paraId="78A2955E" w14:textId="77777777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999" w14:textId="77777777" w:rsidR="00E270B6" w:rsidRPr="0068211F" w:rsidRDefault="00E270B6" w:rsidP="00A62A9E">
            <w:pPr>
              <w:rPr>
                <w:b/>
                <w:szCs w:val="22"/>
              </w:rPr>
            </w:pPr>
            <w:r w:rsidRPr="0068211F">
              <w:rPr>
                <w:b/>
                <w:szCs w:val="22"/>
              </w:rPr>
              <w:t>Responsible To: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6A0F" w14:textId="46CD36A8" w:rsidR="001B4464" w:rsidRPr="00D62AE5" w:rsidRDefault="003F4117" w:rsidP="008908F0">
            <w:pPr>
              <w:rPr>
                <w:szCs w:val="22"/>
              </w:rPr>
            </w:pPr>
            <w:r>
              <w:rPr>
                <w:szCs w:val="22"/>
              </w:rPr>
              <w:t>Supervisor Carpark</w:t>
            </w:r>
          </w:p>
        </w:tc>
      </w:tr>
      <w:tr w:rsidR="00E270B6" w:rsidRPr="0068211F" w14:paraId="2C2033E6" w14:textId="77777777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1C6" w14:textId="77777777" w:rsidR="00E270B6" w:rsidRPr="0068211F" w:rsidRDefault="00E270B6" w:rsidP="00A62A9E">
            <w:pPr>
              <w:rPr>
                <w:b/>
                <w:szCs w:val="22"/>
              </w:rPr>
            </w:pPr>
            <w:r w:rsidRPr="0068211F">
              <w:rPr>
                <w:b/>
                <w:szCs w:val="22"/>
              </w:rPr>
              <w:t>Responsible For: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EB0" w14:textId="20EC162C" w:rsidR="003C5E52" w:rsidRPr="0068211F" w:rsidRDefault="003F4117" w:rsidP="00A62A9E">
            <w:pPr>
              <w:rPr>
                <w:szCs w:val="22"/>
              </w:rPr>
            </w:pPr>
            <w:r>
              <w:rPr>
                <w:szCs w:val="22"/>
              </w:rPr>
              <w:t>Nil</w:t>
            </w:r>
          </w:p>
        </w:tc>
      </w:tr>
      <w:tr w:rsidR="00E270B6" w:rsidRPr="0058537C" w14:paraId="428BDDA4" w14:textId="77777777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FDA" w14:textId="77777777" w:rsidR="00E270B6" w:rsidRPr="0068211F" w:rsidRDefault="00E270B6" w:rsidP="00A62A9E">
            <w:pPr>
              <w:rPr>
                <w:b/>
                <w:szCs w:val="22"/>
              </w:rPr>
            </w:pPr>
            <w:r w:rsidRPr="0068211F">
              <w:rPr>
                <w:b/>
                <w:szCs w:val="22"/>
              </w:rPr>
              <w:t>Job Purpose: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BB1A" w14:textId="799C87B2" w:rsidR="008908F0" w:rsidRPr="00675DD8" w:rsidRDefault="003F4117" w:rsidP="0068211F">
            <w:pPr>
              <w:rPr>
                <w:szCs w:val="22"/>
              </w:rPr>
            </w:pPr>
            <w:r>
              <w:rPr>
                <w:szCs w:val="22"/>
              </w:rPr>
              <w:t>To monitor and control traffic movement of staff, public and reserves</w:t>
            </w:r>
            <w:r w:rsidR="0018549F">
              <w:rPr>
                <w:szCs w:val="22"/>
              </w:rPr>
              <w:t xml:space="preserve"> and maintaining a seamless operation of the airport carpark ensuring good customer service and experience.</w:t>
            </w:r>
          </w:p>
        </w:tc>
      </w:tr>
      <w:tr w:rsidR="00040BEC" w:rsidRPr="0058537C" w14:paraId="67E81510" w14:textId="77777777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689" w14:textId="77777777" w:rsidR="00040BEC" w:rsidRPr="0058537C" w:rsidRDefault="00A94398" w:rsidP="00645A1F">
            <w:pPr>
              <w:pStyle w:val="Header"/>
              <w:rPr>
                <w:b/>
                <w:szCs w:val="22"/>
              </w:rPr>
            </w:pPr>
            <w:r w:rsidRPr="0058537C">
              <w:rPr>
                <w:b/>
                <w:szCs w:val="22"/>
              </w:rPr>
              <w:t xml:space="preserve">Job </w:t>
            </w:r>
            <w:r w:rsidR="00645A1F" w:rsidRPr="0058537C">
              <w:rPr>
                <w:b/>
                <w:szCs w:val="22"/>
              </w:rPr>
              <w:t>Band</w:t>
            </w:r>
            <w:r w:rsidR="00C1562B" w:rsidRPr="0058537C">
              <w:rPr>
                <w:b/>
                <w:szCs w:val="22"/>
              </w:rPr>
              <w:t>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93F5" w14:textId="77777777" w:rsidR="003C5E52" w:rsidRPr="0058537C" w:rsidRDefault="003C5E52" w:rsidP="00E73F7C">
            <w:pPr>
              <w:rPr>
                <w:szCs w:val="22"/>
              </w:rPr>
            </w:pPr>
          </w:p>
        </w:tc>
      </w:tr>
      <w:tr w:rsidR="002E71C3" w:rsidRPr="0058537C" w14:paraId="04A001E7" w14:textId="77777777" w:rsidTr="00C1562B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8B4" w14:textId="77777777" w:rsidR="002E71C3" w:rsidRPr="0058537C" w:rsidRDefault="002E71C3" w:rsidP="002E71C3">
            <w:pPr>
              <w:pStyle w:val="Header"/>
              <w:rPr>
                <w:b/>
                <w:szCs w:val="22"/>
              </w:rPr>
            </w:pPr>
            <w:r w:rsidRPr="0058537C">
              <w:rPr>
                <w:b/>
                <w:szCs w:val="22"/>
              </w:rPr>
              <w:t xml:space="preserve">Date </w:t>
            </w:r>
            <w:r w:rsidR="007C7C5C" w:rsidRPr="0058537C">
              <w:rPr>
                <w:b/>
                <w:szCs w:val="22"/>
              </w:rPr>
              <w:t>u</w:t>
            </w:r>
            <w:r w:rsidRPr="0058537C">
              <w:rPr>
                <w:b/>
                <w:szCs w:val="22"/>
              </w:rPr>
              <w:t>pdated:</w:t>
            </w:r>
          </w:p>
        </w:tc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EED3" w14:textId="55B9BBD8" w:rsidR="003C5E52" w:rsidRPr="0058537C" w:rsidRDefault="003F4117" w:rsidP="00A62A9E">
            <w:pPr>
              <w:rPr>
                <w:szCs w:val="22"/>
              </w:rPr>
            </w:pPr>
            <w:r>
              <w:rPr>
                <w:szCs w:val="22"/>
              </w:rPr>
              <w:t>April 2024</w:t>
            </w:r>
          </w:p>
        </w:tc>
      </w:tr>
    </w:tbl>
    <w:p w14:paraId="0975A7F4" w14:textId="77777777" w:rsidR="00040BEC" w:rsidRPr="0058537C" w:rsidRDefault="00040BEC" w:rsidP="00040BEC">
      <w:pPr>
        <w:rPr>
          <w:szCs w:val="22"/>
        </w:rPr>
      </w:pPr>
    </w:p>
    <w:p w14:paraId="01B8F57D" w14:textId="6ED4F7E7" w:rsidR="003A5153" w:rsidRPr="004E2D0F" w:rsidRDefault="004E2D0F" w:rsidP="007A01B1">
      <w:pPr>
        <w:pStyle w:val="Heading2"/>
        <w:rPr>
          <w:szCs w:val="22"/>
          <w:lang w:val="en-CK"/>
        </w:rPr>
      </w:pPr>
      <w:r>
        <w:rPr>
          <w:szCs w:val="22"/>
          <w:lang w:val="en-CK"/>
        </w:rPr>
        <w:t>to tatou orama e te akakoro`</w:t>
      </w:r>
      <w:r w:rsidR="006D2682">
        <w:rPr>
          <w:szCs w:val="22"/>
          <w:lang w:val="en-CK"/>
        </w:rPr>
        <w:t>ANGA –</w:t>
      </w:r>
      <w:r>
        <w:rPr>
          <w:szCs w:val="22"/>
          <w:lang w:val="en-CK"/>
        </w:rPr>
        <w:t xml:space="preserve"> our </w:t>
      </w:r>
      <w:r w:rsidR="00CE13D5" w:rsidRPr="0058537C">
        <w:rPr>
          <w:szCs w:val="22"/>
        </w:rPr>
        <w:t>Vision</w:t>
      </w:r>
      <w:r>
        <w:rPr>
          <w:szCs w:val="22"/>
          <w:lang w:val="en-CK"/>
        </w:rPr>
        <w:t xml:space="preserve"> and mission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5643"/>
      </w:tblGrid>
      <w:tr w:rsidR="00BD15A2" w:rsidRPr="007E2F3F" w14:paraId="6FAA0F6C" w14:textId="77777777" w:rsidTr="0043405D">
        <w:tc>
          <w:tcPr>
            <w:tcW w:w="3510" w:type="dxa"/>
            <w:shd w:val="clear" w:color="auto" w:fill="auto"/>
          </w:tcPr>
          <w:p w14:paraId="2FAE7894" w14:textId="77777777" w:rsidR="00BD15A2" w:rsidRPr="007E2F3F" w:rsidRDefault="00BD15A2" w:rsidP="0043405D">
            <w:pPr>
              <w:spacing w:after="120"/>
              <w:jc w:val="center"/>
              <w:rPr>
                <w:b/>
                <w:sz w:val="28"/>
                <w:szCs w:val="22"/>
                <w:lang w:val="en-CK"/>
              </w:rPr>
            </w:pPr>
            <w:r w:rsidRPr="007E2F3F">
              <w:rPr>
                <w:b/>
                <w:sz w:val="28"/>
                <w:szCs w:val="22"/>
                <w:lang w:val="en-CK"/>
              </w:rPr>
              <w:t>Te Orama – Our Vision</w:t>
            </w:r>
          </w:p>
        </w:tc>
        <w:tc>
          <w:tcPr>
            <w:tcW w:w="5777" w:type="dxa"/>
            <w:shd w:val="clear" w:color="auto" w:fill="auto"/>
          </w:tcPr>
          <w:p w14:paraId="53549A23" w14:textId="77777777" w:rsidR="00BD15A2" w:rsidRPr="007E2F3F" w:rsidRDefault="00BD15A2" w:rsidP="0043405D">
            <w:pPr>
              <w:spacing w:after="120"/>
              <w:jc w:val="center"/>
              <w:rPr>
                <w:b/>
                <w:szCs w:val="22"/>
                <w:u w:val="single"/>
              </w:rPr>
            </w:pPr>
            <w:r w:rsidRPr="007E2F3F">
              <w:rPr>
                <w:b/>
                <w:szCs w:val="22"/>
                <w:lang w:val="en-CK"/>
              </w:rPr>
              <w:t>Te Akakoro`anga – Our Mission (Purpose)</w:t>
            </w:r>
          </w:p>
        </w:tc>
      </w:tr>
      <w:tr w:rsidR="00BD15A2" w:rsidRPr="00047054" w14:paraId="49B075FF" w14:textId="77777777" w:rsidTr="0043405D">
        <w:tc>
          <w:tcPr>
            <w:tcW w:w="3510" w:type="dxa"/>
            <w:shd w:val="clear" w:color="auto" w:fill="auto"/>
          </w:tcPr>
          <w:p w14:paraId="6A1E92D9" w14:textId="77777777" w:rsidR="00BD15A2" w:rsidRPr="007E2F3F" w:rsidRDefault="00BD15A2" w:rsidP="0043405D">
            <w:pPr>
              <w:jc w:val="center"/>
              <w:rPr>
                <w:sz w:val="28"/>
                <w:szCs w:val="22"/>
              </w:rPr>
            </w:pPr>
            <w:r w:rsidRPr="007E2F3F">
              <w:rPr>
                <w:b/>
                <w:sz w:val="28"/>
                <w:szCs w:val="22"/>
              </w:rPr>
              <w:t>“</w:t>
            </w:r>
            <w:r w:rsidRPr="007E2F3F">
              <w:rPr>
                <w:sz w:val="28"/>
                <w:szCs w:val="22"/>
                <w:lang w:val="en-CK"/>
              </w:rPr>
              <w:t xml:space="preserve">E </w:t>
            </w:r>
            <w:r>
              <w:rPr>
                <w:sz w:val="28"/>
                <w:szCs w:val="22"/>
                <w:lang w:val="en-CK"/>
              </w:rPr>
              <w:t>kaveinga tumanava no te Pasifika ki roto i te Tu`anga Tau-Manureva</w:t>
            </w:r>
            <w:r w:rsidRPr="007E2F3F">
              <w:rPr>
                <w:sz w:val="28"/>
                <w:szCs w:val="22"/>
              </w:rPr>
              <w:t>”</w:t>
            </w:r>
          </w:p>
          <w:p w14:paraId="31F48F56" w14:textId="77777777" w:rsidR="00BD15A2" w:rsidRPr="007E2F3F" w:rsidRDefault="00BD15A2" w:rsidP="0043405D">
            <w:pPr>
              <w:jc w:val="center"/>
              <w:rPr>
                <w:i/>
                <w:sz w:val="28"/>
                <w:szCs w:val="22"/>
                <w:lang w:val="en-US"/>
              </w:rPr>
            </w:pPr>
          </w:p>
          <w:p w14:paraId="0E2B9D6D" w14:textId="77777777" w:rsidR="00BD15A2" w:rsidRDefault="00BD15A2" w:rsidP="0043405D">
            <w:pPr>
              <w:jc w:val="center"/>
              <w:rPr>
                <w:i/>
                <w:sz w:val="28"/>
                <w:szCs w:val="22"/>
                <w:lang w:val="en-US"/>
              </w:rPr>
            </w:pPr>
          </w:p>
          <w:p w14:paraId="3A432781" w14:textId="77777777" w:rsidR="00BD15A2" w:rsidRDefault="00BD15A2" w:rsidP="0043405D">
            <w:pPr>
              <w:jc w:val="center"/>
              <w:rPr>
                <w:i/>
                <w:sz w:val="28"/>
                <w:szCs w:val="22"/>
                <w:lang w:val="en-US"/>
              </w:rPr>
            </w:pPr>
          </w:p>
          <w:p w14:paraId="3D4F4F96" w14:textId="77777777" w:rsidR="00BD15A2" w:rsidRDefault="00BD15A2" w:rsidP="0043405D">
            <w:pPr>
              <w:jc w:val="center"/>
              <w:rPr>
                <w:i/>
                <w:sz w:val="28"/>
                <w:szCs w:val="22"/>
                <w:lang w:val="en-US"/>
              </w:rPr>
            </w:pPr>
          </w:p>
          <w:p w14:paraId="26AD1186" w14:textId="77777777" w:rsidR="00BD15A2" w:rsidRPr="007E2F3F" w:rsidRDefault="00BD15A2" w:rsidP="0043405D">
            <w:pPr>
              <w:jc w:val="center"/>
              <w:rPr>
                <w:i/>
                <w:sz w:val="28"/>
                <w:szCs w:val="22"/>
                <w:lang w:val="en-US"/>
              </w:rPr>
            </w:pPr>
            <w:r w:rsidRPr="007E2F3F">
              <w:rPr>
                <w:i/>
                <w:sz w:val="28"/>
                <w:szCs w:val="22"/>
                <w:lang w:val="en-US"/>
              </w:rPr>
              <w:t>Leading the Pacific way in Airports</w:t>
            </w:r>
          </w:p>
          <w:p w14:paraId="588607F6" w14:textId="77777777" w:rsidR="00BD15A2" w:rsidRPr="007E2F3F" w:rsidRDefault="00BD15A2" w:rsidP="0043405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777" w:type="dxa"/>
            <w:shd w:val="clear" w:color="auto" w:fill="auto"/>
          </w:tcPr>
          <w:p w14:paraId="28EC50BE" w14:textId="77777777" w:rsidR="00BD15A2" w:rsidRPr="00047054" w:rsidRDefault="00BD15A2" w:rsidP="0043405D">
            <w:pPr>
              <w:pStyle w:val="Heading3"/>
              <w:ind w:right="11"/>
              <w:rPr>
                <w:rFonts w:ascii="Arial" w:hAnsi="Arial"/>
                <w:szCs w:val="22"/>
                <w:u w:val="none"/>
                <w:lang w:val="en-CK"/>
              </w:rPr>
            </w:pPr>
            <w:r w:rsidRPr="00047054">
              <w:rPr>
                <w:rFonts w:ascii="Arial" w:hAnsi="Arial"/>
                <w:szCs w:val="22"/>
                <w:u w:val="none"/>
                <w:lang w:val="en-CK"/>
              </w:rPr>
              <w:t xml:space="preserve">Kia rauka te turanga meitaki roa atu na roto i te: </w:t>
            </w:r>
          </w:p>
          <w:p w14:paraId="0CE263D7" w14:textId="77777777" w:rsidR="00BD15A2" w:rsidRPr="00047054" w:rsidRDefault="00BD15A2" w:rsidP="00BD15A2">
            <w:pPr>
              <w:pStyle w:val="NoSpacing"/>
              <w:numPr>
                <w:ilvl w:val="0"/>
                <w:numId w:val="38"/>
              </w:numPr>
            </w:pPr>
            <w:r w:rsidRPr="00047054">
              <w:t>Akonoanga i to tatou aronga angaanga</w:t>
            </w:r>
          </w:p>
          <w:p w14:paraId="641CE846" w14:textId="77777777" w:rsidR="00BD15A2" w:rsidRDefault="00BD15A2" w:rsidP="00BD15A2">
            <w:pPr>
              <w:pStyle w:val="NoSpacing"/>
              <w:numPr>
                <w:ilvl w:val="0"/>
                <w:numId w:val="38"/>
              </w:numPr>
            </w:pPr>
            <w:r w:rsidRPr="00047054">
              <w:t>Akatupuanga i te meitaki e te au</w:t>
            </w:r>
          </w:p>
          <w:p w14:paraId="4407B5F9" w14:textId="77777777" w:rsidR="00BD15A2" w:rsidRPr="00047054" w:rsidRDefault="00BD15A2" w:rsidP="00BD15A2">
            <w:pPr>
              <w:pStyle w:val="NoSpacing"/>
              <w:numPr>
                <w:ilvl w:val="0"/>
                <w:numId w:val="38"/>
              </w:numPr>
              <w:rPr>
                <w:lang w:val="en-US"/>
              </w:rPr>
            </w:pPr>
            <w:r w:rsidRPr="00047054">
              <w:t>Turanga moni matutu</w:t>
            </w:r>
          </w:p>
          <w:p w14:paraId="76DCE48D" w14:textId="77777777" w:rsidR="00BD15A2" w:rsidRPr="00047054" w:rsidRDefault="00BD15A2" w:rsidP="00BD15A2">
            <w:pPr>
              <w:pStyle w:val="NoSpacing"/>
              <w:numPr>
                <w:ilvl w:val="0"/>
                <w:numId w:val="38"/>
              </w:numPr>
            </w:pPr>
            <w:r w:rsidRPr="00047054">
              <w:t>Akatinamouanga i te turanga akapouanga moni kore</w:t>
            </w:r>
          </w:p>
          <w:p w14:paraId="1338DFEC" w14:textId="77777777" w:rsidR="00BD15A2" w:rsidRDefault="00BD15A2" w:rsidP="00BD15A2">
            <w:pPr>
              <w:pStyle w:val="NoSpacing"/>
              <w:numPr>
                <w:ilvl w:val="0"/>
                <w:numId w:val="38"/>
              </w:numPr>
            </w:pPr>
            <w:r w:rsidRPr="00047054">
              <w:t>Akonoanga i te aorangi i roto i tatou au angaanga</w:t>
            </w:r>
          </w:p>
          <w:p w14:paraId="07F32D64" w14:textId="77777777" w:rsidR="00BD15A2" w:rsidRPr="00047054" w:rsidRDefault="00BD15A2" w:rsidP="0043405D">
            <w:pPr>
              <w:pStyle w:val="NoSpacing"/>
            </w:pPr>
          </w:p>
          <w:p w14:paraId="172101D7" w14:textId="77777777" w:rsidR="00BD15A2" w:rsidRPr="00047054" w:rsidRDefault="00BD15A2" w:rsidP="0043405D">
            <w:pPr>
              <w:pStyle w:val="NoSpacing"/>
              <w:rPr>
                <w:i/>
              </w:rPr>
            </w:pPr>
            <w:r w:rsidRPr="00047054">
              <w:rPr>
                <w:i/>
              </w:rPr>
              <w:t>To achieve excellence in:</w:t>
            </w:r>
          </w:p>
          <w:p w14:paraId="68504488" w14:textId="77777777" w:rsidR="00BD15A2" w:rsidRPr="00047054" w:rsidRDefault="00BD15A2" w:rsidP="00BD15A2">
            <w:pPr>
              <w:pStyle w:val="NoSpacing"/>
              <w:numPr>
                <w:ilvl w:val="0"/>
                <w:numId w:val="38"/>
              </w:numPr>
              <w:rPr>
                <w:i/>
              </w:rPr>
            </w:pPr>
            <w:r w:rsidRPr="00047054">
              <w:rPr>
                <w:i/>
              </w:rPr>
              <w:t>Investing in our people</w:t>
            </w:r>
          </w:p>
          <w:p w14:paraId="6A6214C8" w14:textId="77777777" w:rsidR="00BD15A2" w:rsidRPr="00047054" w:rsidRDefault="00BD15A2" w:rsidP="00BD15A2">
            <w:pPr>
              <w:pStyle w:val="NoSpacing"/>
              <w:numPr>
                <w:ilvl w:val="0"/>
                <w:numId w:val="38"/>
              </w:numPr>
              <w:rPr>
                <w:i/>
              </w:rPr>
            </w:pPr>
            <w:r w:rsidRPr="00047054">
              <w:rPr>
                <w:i/>
              </w:rPr>
              <w:t>Improving on Safety and Security</w:t>
            </w:r>
          </w:p>
          <w:p w14:paraId="4FC434C4" w14:textId="77777777" w:rsidR="00BD15A2" w:rsidRPr="00047054" w:rsidRDefault="00BD15A2" w:rsidP="00BD15A2">
            <w:pPr>
              <w:pStyle w:val="NoSpacing"/>
              <w:numPr>
                <w:ilvl w:val="0"/>
                <w:numId w:val="38"/>
              </w:numPr>
              <w:rPr>
                <w:i/>
              </w:rPr>
            </w:pPr>
            <w:r w:rsidRPr="00047054">
              <w:rPr>
                <w:i/>
              </w:rPr>
              <w:t>Financial Stability</w:t>
            </w:r>
          </w:p>
          <w:p w14:paraId="35292390" w14:textId="77777777" w:rsidR="00BD15A2" w:rsidRPr="00047054" w:rsidRDefault="00BD15A2" w:rsidP="00BD15A2">
            <w:pPr>
              <w:pStyle w:val="NoSpacing"/>
              <w:numPr>
                <w:ilvl w:val="0"/>
                <w:numId w:val="38"/>
              </w:numPr>
              <w:rPr>
                <w:i/>
              </w:rPr>
            </w:pPr>
            <w:r w:rsidRPr="00047054">
              <w:rPr>
                <w:i/>
              </w:rPr>
              <w:t>Adopt cost-effective practices</w:t>
            </w:r>
          </w:p>
          <w:p w14:paraId="0646156C" w14:textId="77777777" w:rsidR="00BD15A2" w:rsidRPr="00047054" w:rsidRDefault="00BD15A2" w:rsidP="00BD15A2">
            <w:pPr>
              <w:pStyle w:val="NoSpacing"/>
              <w:numPr>
                <w:ilvl w:val="0"/>
                <w:numId w:val="38"/>
              </w:numPr>
            </w:pPr>
            <w:r w:rsidRPr="00047054">
              <w:rPr>
                <w:i/>
              </w:rPr>
              <w:t>Implement environmentally sustainable operations</w:t>
            </w:r>
          </w:p>
        </w:tc>
      </w:tr>
    </w:tbl>
    <w:p w14:paraId="11ABA675" w14:textId="77777777" w:rsidR="007A01B1" w:rsidRPr="008526C6" w:rsidRDefault="007A01B1" w:rsidP="001B4464">
      <w:pPr>
        <w:jc w:val="center"/>
        <w:rPr>
          <w:szCs w:val="22"/>
        </w:rPr>
      </w:pPr>
    </w:p>
    <w:p w14:paraId="011DA2C9" w14:textId="77777777" w:rsidR="0042224C" w:rsidRPr="00304392" w:rsidRDefault="0048402A" w:rsidP="00DF398B">
      <w:pPr>
        <w:pStyle w:val="Heading2"/>
        <w:rPr>
          <w:szCs w:val="22"/>
        </w:rPr>
      </w:pPr>
      <w:bookmarkStart w:id="1" w:name="_Organisation_Chart"/>
      <w:bookmarkEnd w:id="1"/>
      <w:r w:rsidRPr="00304392">
        <w:rPr>
          <w:szCs w:val="22"/>
        </w:rPr>
        <w:t>Organisation</w:t>
      </w:r>
      <w:r w:rsidR="00E92167" w:rsidRPr="00304392">
        <w:rPr>
          <w:szCs w:val="22"/>
        </w:rPr>
        <w:t>AL STAFFING</w:t>
      </w:r>
      <w:r w:rsidRPr="00304392">
        <w:rPr>
          <w:szCs w:val="22"/>
        </w:rPr>
        <w:t xml:space="preserve"> STRUCTURE</w:t>
      </w:r>
    </w:p>
    <w:p w14:paraId="15E3F0CA" w14:textId="717920AE" w:rsidR="00BD15A2" w:rsidRDefault="00EA4E6E">
      <w:pPr>
        <w:rPr>
          <w:b/>
          <w:caps/>
          <w:color w:val="FFFFFF"/>
          <w:szCs w:val="22"/>
        </w:rPr>
      </w:pPr>
      <w:r>
        <w:rPr>
          <w:noProof/>
        </w:rPr>
        <w:drawing>
          <wp:inline distT="0" distB="0" distL="0" distR="0" wp14:anchorId="4EE79D89" wp14:editId="53503A78">
            <wp:extent cx="5457825" cy="2524125"/>
            <wp:effectExtent l="0" t="0" r="0" b="476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A5744C9" w14:textId="77777777" w:rsidR="00EA4E6E" w:rsidRDefault="00EA4E6E">
      <w:pPr>
        <w:rPr>
          <w:b/>
          <w:caps/>
          <w:color w:val="FFFFFF"/>
          <w:szCs w:val="22"/>
        </w:rPr>
      </w:pPr>
    </w:p>
    <w:p w14:paraId="6507066D" w14:textId="77777777" w:rsidR="00EA4E6E" w:rsidRDefault="00EA4E6E">
      <w:pPr>
        <w:rPr>
          <w:b/>
          <w:caps/>
          <w:color w:val="FFFFFF"/>
          <w:szCs w:val="22"/>
        </w:rPr>
      </w:pPr>
    </w:p>
    <w:p w14:paraId="4635FCC3" w14:textId="77777777" w:rsidR="00EA4E6E" w:rsidRDefault="00EA4E6E">
      <w:pPr>
        <w:rPr>
          <w:b/>
          <w:caps/>
          <w:color w:val="FFFFFF"/>
          <w:szCs w:val="22"/>
        </w:rPr>
      </w:pPr>
    </w:p>
    <w:p w14:paraId="3A788921" w14:textId="77777777" w:rsidR="00EA4E6E" w:rsidRDefault="00EA4E6E">
      <w:pPr>
        <w:rPr>
          <w:b/>
          <w:caps/>
          <w:color w:val="FFFFFF"/>
          <w:szCs w:val="22"/>
        </w:rPr>
      </w:pPr>
    </w:p>
    <w:p w14:paraId="314609EC" w14:textId="77777777" w:rsidR="00EA4E6E" w:rsidRDefault="00EA4E6E">
      <w:pPr>
        <w:rPr>
          <w:b/>
          <w:caps/>
          <w:color w:val="FFFFFF"/>
          <w:szCs w:val="22"/>
        </w:rPr>
      </w:pPr>
    </w:p>
    <w:p w14:paraId="3D92DAAC" w14:textId="77777777" w:rsidR="00EA4E6E" w:rsidRDefault="00EA4E6E">
      <w:pPr>
        <w:rPr>
          <w:b/>
          <w:caps/>
          <w:color w:val="FFFFFF"/>
          <w:szCs w:val="22"/>
        </w:rPr>
      </w:pPr>
    </w:p>
    <w:p w14:paraId="1CB6309D" w14:textId="77777777" w:rsidR="00EA4E6E" w:rsidRDefault="00EA4E6E">
      <w:pPr>
        <w:rPr>
          <w:b/>
          <w:caps/>
          <w:color w:val="FFFFFF"/>
          <w:szCs w:val="22"/>
        </w:rPr>
      </w:pPr>
    </w:p>
    <w:p w14:paraId="64D519AB" w14:textId="77777777" w:rsidR="00B06B38" w:rsidRPr="008526C6" w:rsidRDefault="001A56D2" w:rsidP="00DF398B">
      <w:pPr>
        <w:pStyle w:val="Heading2"/>
        <w:rPr>
          <w:szCs w:val="22"/>
        </w:rPr>
      </w:pPr>
      <w:r w:rsidRPr="008526C6">
        <w:rPr>
          <w:szCs w:val="22"/>
        </w:rPr>
        <w:t>KEY RESULT AREAS (KRA’s)/</w:t>
      </w:r>
      <w:r w:rsidR="00DB0086" w:rsidRPr="008526C6">
        <w:rPr>
          <w:szCs w:val="22"/>
        </w:rPr>
        <w:t>Outputs</w:t>
      </w:r>
    </w:p>
    <w:tbl>
      <w:tblPr>
        <w:tblW w:w="4943" w:type="pct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42"/>
        <w:gridCol w:w="4916"/>
      </w:tblGrid>
      <w:tr w:rsidR="00C1562B" w:rsidRPr="0058537C" w14:paraId="548AD192" w14:textId="77777777" w:rsidTr="001A4547"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469361" w14:textId="75CB7EBB" w:rsidR="00C1562B" w:rsidRPr="000D4E5B" w:rsidRDefault="001A56D2" w:rsidP="00CA65D5">
            <w:pPr>
              <w:rPr>
                <w:b/>
                <w:szCs w:val="22"/>
              </w:rPr>
            </w:pPr>
            <w:r w:rsidRPr="00304392">
              <w:rPr>
                <w:b/>
                <w:szCs w:val="22"/>
              </w:rPr>
              <w:t>KRAs</w:t>
            </w:r>
            <w:r w:rsidR="00C1562B" w:rsidRPr="00304392">
              <w:rPr>
                <w:b/>
                <w:szCs w:val="22"/>
              </w:rPr>
              <w:t xml:space="preserve"> </w:t>
            </w:r>
            <w:r w:rsidRPr="00304392">
              <w:rPr>
                <w:b/>
                <w:szCs w:val="22"/>
              </w:rPr>
              <w:t xml:space="preserve">for </w:t>
            </w:r>
            <w:r w:rsidR="00C1562B" w:rsidRPr="000D4E5B">
              <w:rPr>
                <w:b/>
                <w:szCs w:val="22"/>
              </w:rPr>
              <w:t>this position</w:t>
            </w:r>
            <w:r w:rsidR="002E71C3" w:rsidRPr="000D4E5B">
              <w:rPr>
                <w:b/>
                <w:szCs w:val="22"/>
              </w:rPr>
              <w:t xml:space="preserve"> </w:t>
            </w:r>
            <w:r w:rsidR="00CA65D5" w:rsidRPr="000D4E5B">
              <w:rPr>
                <w:b/>
                <w:szCs w:val="22"/>
              </w:rPr>
              <w:t>(maximum of 6)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90DD68" w14:textId="77777777" w:rsidR="00C1562B" w:rsidRPr="00D62AE5" w:rsidRDefault="00CA65D5" w:rsidP="0048402A">
            <w:pPr>
              <w:jc w:val="center"/>
              <w:rPr>
                <w:b/>
                <w:szCs w:val="22"/>
              </w:rPr>
            </w:pPr>
            <w:r w:rsidRPr="000D4E5B">
              <w:rPr>
                <w:b/>
                <w:szCs w:val="22"/>
              </w:rPr>
              <w:t>Key Performance I</w:t>
            </w:r>
            <w:r w:rsidR="00C1562B" w:rsidRPr="000D4E5B">
              <w:rPr>
                <w:b/>
                <w:szCs w:val="22"/>
              </w:rPr>
              <w:t>ndicators</w:t>
            </w:r>
            <w:r w:rsidR="002E71C3" w:rsidRPr="000D4E5B">
              <w:rPr>
                <w:b/>
                <w:szCs w:val="22"/>
              </w:rPr>
              <w:t xml:space="preserve"> </w:t>
            </w:r>
            <w:r w:rsidR="002E71C3" w:rsidRPr="00AA267C">
              <w:rPr>
                <w:b/>
                <w:szCs w:val="22"/>
              </w:rPr>
              <w:t>(use SMART principles)</w:t>
            </w:r>
          </w:p>
        </w:tc>
      </w:tr>
      <w:tr w:rsidR="00C1562B" w:rsidRPr="0058537C" w14:paraId="5882E7AD" w14:textId="77777777" w:rsidTr="001A4547"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903" w14:textId="5AAC4E3C" w:rsidR="00C1562B" w:rsidRDefault="00B674B1" w:rsidP="001A4547">
            <w:pPr>
              <w:rPr>
                <w:b/>
                <w:spacing w:val="-2"/>
              </w:rPr>
            </w:pPr>
            <w:r w:rsidRPr="00DA2B4F">
              <w:rPr>
                <w:b/>
                <w:spacing w:val="-2"/>
              </w:rPr>
              <w:t xml:space="preserve">KRA </w:t>
            </w:r>
            <w:r w:rsidR="00762D83">
              <w:rPr>
                <w:b/>
                <w:spacing w:val="-2"/>
              </w:rPr>
              <w:t>1</w:t>
            </w:r>
            <w:r w:rsidRPr="00DA2B4F">
              <w:rPr>
                <w:b/>
                <w:spacing w:val="-2"/>
              </w:rPr>
              <w:t xml:space="preserve">: </w:t>
            </w:r>
            <w:r w:rsidR="0018549F">
              <w:rPr>
                <w:b/>
                <w:spacing w:val="-2"/>
              </w:rPr>
              <w:t>Traffic Control</w:t>
            </w:r>
          </w:p>
          <w:p w14:paraId="1DBA79D7" w14:textId="77777777" w:rsidR="0018549F" w:rsidRDefault="0018549F" w:rsidP="0018549F">
            <w:pPr>
              <w:numPr>
                <w:ilvl w:val="0"/>
                <w:numId w:val="39"/>
              </w:numPr>
              <w:rPr>
                <w:bCs/>
                <w:spacing w:val="-2"/>
                <w:szCs w:val="22"/>
                <w:lang w:val="en-NZ" w:eastAsia="en-GB"/>
              </w:rPr>
            </w:pPr>
            <w:r>
              <w:rPr>
                <w:bCs/>
                <w:spacing w:val="-2"/>
                <w:szCs w:val="22"/>
                <w:lang w:val="en-NZ" w:eastAsia="en-GB"/>
              </w:rPr>
              <w:t>Control and co-ordinate and direct an orderly flow of traffic where designated spaces are allocated – public, rental, drop off zone, transfers, and reserved.</w:t>
            </w:r>
          </w:p>
          <w:p w14:paraId="274DAFD4" w14:textId="413BE3CC" w:rsidR="008230D6" w:rsidRDefault="008230D6" w:rsidP="0018549F">
            <w:pPr>
              <w:numPr>
                <w:ilvl w:val="0"/>
                <w:numId w:val="39"/>
              </w:numPr>
              <w:rPr>
                <w:bCs/>
                <w:spacing w:val="-2"/>
                <w:szCs w:val="22"/>
                <w:lang w:val="en-NZ" w:eastAsia="en-GB"/>
              </w:rPr>
            </w:pPr>
            <w:r>
              <w:rPr>
                <w:bCs/>
                <w:spacing w:val="-2"/>
                <w:szCs w:val="22"/>
                <w:lang w:val="en-NZ" w:eastAsia="en-GB"/>
              </w:rPr>
              <w:t>Coordinate team and assist with the returning of trolleys to the bay.</w:t>
            </w:r>
          </w:p>
          <w:p w14:paraId="050E62CC" w14:textId="77777777" w:rsidR="0018549F" w:rsidRDefault="008230D6" w:rsidP="0018549F">
            <w:pPr>
              <w:numPr>
                <w:ilvl w:val="0"/>
                <w:numId w:val="39"/>
              </w:numPr>
              <w:rPr>
                <w:bCs/>
                <w:spacing w:val="-2"/>
                <w:szCs w:val="22"/>
                <w:lang w:val="en-NZ" w:eastAsia="en-GB"/>
              </w:rPr>
            </w:pPr>
            <w:r>
              <w:rPr>
                <w:bCs/>
                <w:spacing w:val="-2"/>
                <w:szCs w:val="22"/>
                <w:lang w:val="en-NZ" w:eastAsia="en-GB"/>
              </w:rPr>
              <w:t>Coordinate team and assist with the scale weighing and check-in area.</w:t>
            </w:r>
          </w:p>
          <w:p w14:paraId="67697097" w14:textId="5AEAAADA" w:rsidR="008230D6" w:rsidRDefault="008230D6" w:rsidP="0018549F">
            <w:pPr>
              <w:numPr>
                <w:ilvl w:val="0"/>
                <w:numId w:val="39"/>
              </w:numPr>
              <w:rPr>
                <w:bCs/>
                <w:spacing w:val="-2"/>
                <w:szCs w:val="22"/>
                <w:lang w:val="en-NZ" w:eastAsia="en-GB"/>
              </w:rPr>
            </w:pPr>
            <w:r>
              <w:rPr>
                <w:bCs/>
                <w:spacing w:val="-2"/>
                <w:szCs w:val="22"/>
                <w:lang w:val="en-NZ" w:eastAsia="en-GB"/>
              </w:rPr>
              <w:t>Report incidents or findings of concern to the Supervisor Carpark and Manager Commercial, including generating OFDs on carpark machines, carpark lighting</w:t>
            </w:r>
            <w:r w:rsidR="000876F0">
              <w:rPr>
                <w:bCs/>
                <w:spacing w:val="-2"/>
                <w:szCs w:val="22"/>
                <w:lang w:val="en-NZ" w:eastAsia="en-GB"/>
              </w:rPr>
              <w:t xml:space="preserve">, </w:t>
            </w:r>
            <w:r>
              <w:rPr>
                <w:bCs/>
                <w:spacing w:val="-2"/>
                <w:szCs w:val="22"/>
                <w:lang w:val="en-NZ" w:eastAsia="en-GB"/>
              </w:rPr>
              <w:t>disruptive incidents and complaints.</w:t>
            </w:r>
          </w:p>
          <w:p w14:paraId="15E0E71A" w14:textId="0761C848" w:rsidR="008230D6" w:rsidRPr="0018549F" w:rsidRDefault="008230D6" w:rsidP="0018549F">
            <w:pPr>
              <w:numPr>
                <w:ilvl w:val="0"/>
                <w:numId w:val="39"/>
              </w:numPr>
              <w:rPr>
                <w:bCs/>
                <w:spacing w:val="-2"/>
                <w:szCs w:val="22"/>
                <w:lang w:val="en-NZ" w:eastAsia="en-GB"/>
              </w:rPr>
            </w:pPr>
            <w:r>
              <w:rPr>
                <w:bCs/>
                <w:spacing w:val="-2"/>
                <w:szCs w:val="22"/>
                <w:lang w:val="en-NZ" w:eastAsia="en-GB"/>
              </w:rPr>
              <w:t>Administer of Airport Authority carpark cards and reporting of rental cars.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9A8C" w14:textId="77777777" w:rsidR="00C1562B" w:rsidRDefault="0018549F" w:rsidP="0018549F">
            <w:pPr>
              <w:pStyle w:val="ListParagraph"/>
              <w:numPr>
                <w:ilvl w:val="0"/>
                <w:numId w:val="39"/>
              </w:numPr>
            </w:pPr>
            <w:r>
              <w:t>An orderly flow of traffic to designated spaces allocated.</w:t>
            </w:r>
          </w:p>
          <w:p w14:paraId="262D6C8E" w14:textId="6EC4601F" w:rsidR="008230D6" w:rsidRDefault="008230D6" w:rsidP="0018549F">
            <w:pPr>
              <w:pStyle w:val="ListParagraph"/>
              <w:numPr>
                <w:ilvl w:val="0"/>
                <w:numId w:val="39"/>
              </w:numPr>
            </w:pPr>
            <w:r>
              <w:t>Carpark assists with returning trolleys to the bay.</w:t>
            </w:r>
          </w:p>
          <w:p w14:paraId="2118035C" w14:textId="3B54BD98" w:rsidR="008230D6" w:rsidRDefault="008230D6" w:rsidP="0018549F">
            <w:pPr>
              <w:pStyle w:val="ListParagraph"/>
              <w:numPr>
                <w:ilvl w:val="0"/>
                <w:numId w:val="39"/>
              </w:numPr>
            </w:pPr>
            <w:r>
              <w:t>Carpark assists directing passengers to scale weighing area.</w:t>
            </w:r>
          </w:p>
          <w:p w14:paraId="6779A452" w14:textId="2364DAB1" w:rsidR="008230D6" w:rsidRDefault="008230D6" w:rsidP="0018549F">
            <w:pPr>
              <w:pStyle w:val="ListParagraph"/>
              <w:numPr>
                <w:ilvl w:val="0"/>
                <w:numId w:val="39"/>
              </w:numPr>
            </w:pPr>
            <w:r>
              <w:t>Incidents are reported to the Supervisor Carpark and Manager Commercial.</w:t>
            </w:r>
          </w:p>
          <w:p w14:paraId="34850EFA" w14:textId="5A676CA8" w:rsidR="008230D6" w:rsidRDefault="008230D6" w:rsidP="0018549F">
            <w:pPr>
              <w:pStyle w:val="ListParagraph"/>
              <w:numPr>
                <w:ilvl w:val="0"/>
                <w:numId w:val="39"/>
              </w:numPr>
            </w:pPr>
            <w:r>
              <w:t>Administration of carpark cards and rental cars.</w:t>
            </w:r>
          </w:p>
          <w:p w14:paraId="7B4BDF59" w14:textId="77777777" w:rsidR="0018549F" w:rsidRDefault="0018549F" w:rsidP="0018549F">
            <w:pPr>
              <w:pStyle w:val="ListParagraph"/>
            </w:pPr>
          </w:p>
          <w:p w14:paraId="28C44827" w14:textId="77777777" w:rsidR="0018549F" w:rsidRDefault="0018549F" w:rsidP="0018549F">
            <w:pPr>
              <w:pStyle w:val="ListParagraph"/>
            </w:pPr>
          </w:p>
          <w:p w14:paraId="0D10CC86" w14:textId="77777777" w:rsidR="0018549F" w:rsidRPr="00AA267C" w:rsidRDefault="0018549F" w:rsidP="0018549F">
            <w:pPr>
              <w:pStyle w:val="ListParagraph"/>
            </w:pPr>
          </w:p>
        </w:tc>
      </w:tr>
      <w:tr w:rsidR="00C1562B" w:rsidRPr="0058537C" w14:paraId="26906E84" w14:textId="77777777" w:rsidTr="001A4547"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BE20" w14:textId="4B223DC3" w:rsidR="00C1562B" w:rsidRDefault="00B674B1" w:rsidP="001A4547">
            <w:pPr>
              <w:rPr>
                <w:bCs/>
              </w:rPr>
            </w:pPr>
            <w:r w:rsidRPr="006F596F">
              <w:rPr>
                <w:b/>
                <w:spacing w:val="-2"/>
              </w:rPr>
              <w:t xml:space="preserve">KRA </w:t>
            </w:r>
            <w:r w:rsidR="00762D83">
              <w:rPr>
                <w:b/>
                <w:spacing w:val="-2"/>
              </w:rPr>
              <w:t>2</w:t>
            </w:r>
            <w:r w:rsidRPr="006F596F">
              <w:rPr>
                <w:b/>
                <w:spacing w:val="-2"/>
              </w:rPr>
              <w:t>:</w:t>
            </w:r>
            <w:r w:rsidRPr="006F596F">
              <w:rPr>
                <w:spacing w:val="-2"/>
              </w:rPr>
              <w:t xml:space="preserve"> </w:t>
            </w:r>
            <w:r w:rsidRPr="006F596F">
              <w:rPr>
                <w:b/>
              </w:rPr>
              <w:t xml:space="preserve"> </w:t>
            </w:r>
            <w:r w:rsidR="0018549F">
              <w:rPr>
                <w:b/>
              </w:rPr>
              <w:t>Safety &amp; Security</w:t>
            </w:r>
          </w:p>
          <w:p w14:paraId="37D0A924" w14:textId="77777777" w:rsidR="0018549F" w:rsidRDefault="0018549F" w:rsidP="0018549F">
            <w:pPr>
              <w:numPr>
                <w:ilvl w:val="0"/>
                <w:numId w:val="40"/>
              </w:numPr>
              <w:rPr>
                <w:bCs/>
                <w:spacing w:val="-2"/>
                <w:szCs w:val="22"/>
              </w:rPr>
            </w:pPr>
            <w:r>
              <w:rPr>
                <w:bCs/>
                <w:spacing w:val="-2"/>
                <w:szCs w:val="22"/>
              </w:rPr>
              <w:t>Uphold and comply with work protocols, ethics and code of conduct.</w:t>
            </w:r>
          </w:p>
          <w:p w14:paraId="5AF5A9E9" w14:textId="77777777" w:rsidR="0018549F" w:rsidRDefault="0018549F" w:rsidP="0018549F">
            <w:pPr>
              <w:numPr>
                <w:ilvl w:val="0"/>
                <w:numId w:val="40"/>
              </w:numPr>
              <w:rPr>
                <w:bCs/>
                <w:spacing w:val="-2"/>
                <w:szCs w:val="22"/>
              </w:rPr>
            </w:pPr>
            <w:r>
              <w:rPr>
                <w:bCs/>
                <w:spacing w:val="-2"/>
                <w:szCs w:val="22"/>
              </w:rPr>
              <w:t xml:space="preserve">Ensure an efficient and safe flow of traffic at drop off zone and carparking. </w:t>
            </w:r>
          </w:p>
          <w:p w14:paraId="1D8435B3" w14:textId="77777777" w:rsidR="0018549F" w:rsidRDefault="0018549F" w:rsidP="0018549F">
            <w:pPr>
              <w:numPr>
                <w:ilvl w:val="0"/>
                <w:numId w:val="40"/>
              </w:numPr>
              <w:rPr>
                <w:bCs/>
                <w:spacing w:val="-2"/>
                <w:szCs w:val="22"/>
              </w:rPr>
            </w:pPr>
            <w:r>
              <w:rPr>
                <w:bCs/>
                <w:spacing w:val="-2"/>
                <w:szCs w:val="22"/>
              </w:rPr>
              <w:t>Ensure patrol of carpark areas where designated.</w:t>
            </w:r>
          </w:p>
          <w:p w14:paraId="740CD6A3" w14:textId="77777777" w:rsidR="0018549F" w:rsidRDefault="0018549F" w:rsidP="0018549F">
            <w:pPr>
              <w:numPr>
                <w:ilvl w:val="0"/>
                <w:numId w:val="40"/>
              </w:numPr>
              <w:rPr>
                <w:bCs/>
                <w:spacing w:val="-2"/>
                <w:szCs w:val="22"/>
              </w:rPr>
            </w:pPr>
            <w:r>
              <w:rPr>
                <w:bCs/>
                <w:spacing w:val="-2"/>
                <w:szCs w:val="22"/>
              </w:rPr>
              <w:t>Assist customers with directions and operations at APS (Auto Pay Station) as MPS (Manual Pay Station)</w:t>
            </w:r>
          </w:p>
          <w:p w14:paraId="2B93176A" w14:textId="77777777" w:rsidR="0018549F" w:rsidRPr="0018549F" w:rsidRDefault="0018549F" w:rsidP="0018549F">
            <w:pPr>
              <w:numPr>
                <w:ilvl w:val="0"/>
                <w:numId w:val="40"/>
              </w:numPr>
              <w:rPr>
                <w:bCs/>
                <w:spacing w:val="-2"/>
                <w:szCs w:val="22"/>
              </w:rPr>
            </w:pPr>
            <w:r>
              <w:rPr>
                <w:bCs/>
                <w:spacing w:val="-2"/>
                <w:szCs w:val="22"/>
              </w:rPr>
              <w:t>Promote a safe and secure parking at all times.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FC13" w14:textId="51CBE13A" w:rsidR="00C1562B" w:rsidRDefault="0018549F" w:rsidP="0018549F">
            <w:pPr>
              <w:pStyle w:val="ListParagraph"/>
              <w:numPr>
                <w:ilvl w:val="0"/>
                <w:numId w:val="40"/>
              </w:numPr>
              <w:rPr>
                <w:szCs w:val="22"/>
              </w:rPr>
            </w:pPr>
            <w:r>
              <w:rPr>
                <w:szCs w:val="22"/>
              </w:rPr>
              <w:t xml:space="preserve">Work protocol complied.  </w:t>
            </w:r>
            <w:r w:rsidRPr="0018549F">
              <w:rPr>
                <w:szCs w:val="22"/>
              </w:rPr>
              <w:t>Code of conduct is read and understood and signed</w:t>
            </w:r>
            <w:r w:rsidR="003F4117">
              <w:rPr>
                <w:szCs w:val="22"/>
              </w:rPr>
              <w:t>.</w:t>
            </w:r>
          </w:p>
          <w:p w14:paraId="2BD43214" w14:textId="5A677A5E" w:rsidR="0018549F" w:rsidRDefault="0018549F" w:rsidP="0018549F">
            <w:pPr>
              <w:pStyle w:val="ListParagraph"/>
              <w:numPr>
                <w:ilvl w:val="0"/>
                <w:numId w:val="40"/>
              </w:numPr>
              <w:rPr>
                <w:szCs w:val="22"/>
              </w:rPr>
            </w:pPr>
            <w:r>
              <w:rPr>
                <w:szCs w:val="22"/>
              </w:rPr>
              <w:t xml:space="preserve">Safe flow of traffic at </w:t>
            </w:r>
            <w:r w:rsidR="00762D83">
              <w:rPr>
                <w:szCs w:val="22"/>
              </w:rPr>
              <w:t xml:space="preserve">the </w:t>
            </w:r>
            <w:r>
              <w:rPr>
                <w:szCs w:val="22"/>
              </w:rPr>
              <w:t>drop off zone and carparking.</w:t>
            </w:r>
          </w:p>
          <w:p w14:paraId="2B122E88" w14:textId="77777777" w:rsidR="004E06A7" w:rsidRDefault="004E06A7" w:rsidP="004E06A7">
            <w:pPr>
              <w:pStyle w:val="ListParagraph"/>
              <w:numPr>
                <w:ilvl w:val="0"/>
                <w:numId w:val="40"/>
              </w:numPr>
              <w:rPr>
                <w:szCs w:val="22"/>
              </w:rPr>
            </w:pPr>
            <w:r>
              <w:rPr>
                <w:szCs w:val="22"/>
              </w:rPr>
              <w:t>Customers are directed with operations at APS and MPS.</w:t>
            </w:r>
          </w:p>
          <w:p w14:paraId="738FF30A" w14:textId="77777777" w:rsidR="004E06A7" w:rsidRDefault="004E06A7" w:rsidP="004E06A7">
            <w:pPr>
              <w:pStyle w:val="ListParagraph"/>
              <w:numPr>
                <w:ilvl w:val="0"/>
                <w:numId w:val="40"/>
              </w:numPr>
              <w:rPr>
                <w:szCs w:val="22"/>
              </w:rPr>
            </w:pPr>
            <w:r>
              <w:rPr>
                <w:szCs w:val="22"/>
              </w:rPr>
              <w:t>Carpark security presence at all times.</w:t>
            </w:r>
          </w:p>
          <w:p w14:paraId="746BCC74" w14:textId="77777777" w:rsidR="004E06A7" w:rsidRDefault="004E06A7" w:rsidP="004E06A7">
            <w:pPr>
              <w:pStyle w:val="ListParagraph"/>
              <w:rPr>
                <w:szCs w:val="22"/>
              </w:rPr>
            </w:pPr>
          </w:p>
          <w:p w14:paraId="668F67DD" w14:textId="77777777" w:rsidR="004E06A7" w:rsidRPr="004E06A7" w:rsidRDefault="004E06A7" w:rsidP="004E06A7">
            <w:pPr>
              <w:pStyle w:val="ListParagraph"/>
              <w:rPr>
                <w:szCs w:val="22"/>
              </w:rPr>
            </w:pPr>
          </w:p>
        </w:tc>
      </w:tr>
      <w:tr w:rsidR="00B674B1" w:rsidRPr="0058537C" w14:paraId="3D702BE5" w14:textId="77777777" w:rsidTr="001A4547"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80A5" w14:textId="01AFC0BF" w:rsidR="00B674B1" w:rsidRDefault="00877AC2" w:rsidP="001A4547">
            <w:pPr>
              <w:rPr>
                <w:b/>
              </w:rPr>
            </w:pPr>
            <w:r>
              <w:rPr>
                <w:b/>
              </w:rPr>
              <w:t xml:space="preserve">KRA </w:t>
            </w:r>
            <w:r w:rsidR="00762D83">
              <w:rPr>
                <w:b/>
              </w:rPr>
              <w:t>3</w:t>
            </w:r>
            <w:r>
              <w:rPr>
                <w:b/>
              </w:rPr>
              <w:t xml:space="preserve">:  </w:t>
            </w:r>
            <w:r w:rsidR="004E06A7">
              <w:rPr>
                <w:b/>
              </w:rPr>
              <w:t>Public Relations &amp; Announcements</w:t>
            </w:r>
          </w:p>
          <w:p w14:paraId="450FE061" w14:textId="77777777" w:rsidR="004E06A7" w:rsidRPr="004E06A7" w:rsidRDefault="004E06A7" w:rsidP="004E06A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71" w:hanging="283"/>
              <w:rPr>
                <w:rFonts w:cs="Calibri"/>
                <w:color w:val="000000"/>
              </w:rPr>
            </w:pPr>
            <w:r w:rsidRPr="004E06A7">
              <w:rPr>
                <w:rFonts w:cs="Calibri"/>
                <w:color w:val="000000"/>
              </w:rPr>
              <w:t xml:space="preserve">Execute frontline duties – face to face </w:t>
            </w:r>
          </w:p>
          <w:p w14:paraId="0D1FCA0D" w14:textId="77777777" w:rsidR="004E06A7" w:rsidRPr="004E06A7" w:rsidRDefault="004E06A7" w:rsidP="004E06A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71" w:hanging="283"/>
              <w:rPr>
                <w:rFonts w:cs="Calibri"/>
                <w:color w:val="000000"/>
              </w:rPr>
            </w:pPr>
            <w:r w:rsidRPr="004E06A7">
              <w:rPr>
                <w:rFonts w:cs="Calibri"/>
                <w:color w:val="000000"/>
              </w:rPr>
              <w:t xml:space="preserve">Be a team player and execute good PR </w:t>
            </w:r>
          </w:p>
          <w:p w14:paraId="1796FBEA" w14:textId="3C212C61" w:rsidR="004E06A7" w:rsidRPr="004E06A7" w:rsidRDefault="004E06A7" w:rsidP="004E06A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71" w:hanging="283"/>
              <w:rPr>
                <w:rFonts w:cs="Calibri"/>
                <w:color w:val="000000"/>
              </w:rPr>
            </w:pPr>
            <w:r w:rsidRPr="004E06A7">
              <w:rPr>
                <w:rFonts w:cs="Calibri"/>
                <w:color w:val="000000"/>
              </w:rPr>
              <w:t>Promote a positive image of the Airport Authority</w:t>
            </w:r>
            <w:r w:rsidR="00762D83">
              <w:rPr>
                <w:rFonts w:cs="Calibri"/>
                <w:color w:val="000000"/>
              </w:rPr>
              <w:t xml:space="preserve"> and its values</w:t>
            </w:r>
          </w:p>
          <w:p w14:paraId="2F456890" w14:textId="36529B59" w:rsidR="00762D83" w:rsidRPr="00762D83" w:rsidRDefault="004E06A7" w:rsidP="00762D83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ind w:left="371" w:hanging="283"/>
              <w:textAlignment w:val="baseline"/>
              <w:rPr>
                <w:lang w:val="en-AU" w:eastAsia="en-AU"/>
              </w:rPr>
            </w:pPr>
            <w:r>
              <w:rPr>
                <w:lang w:val="en-AU" w:eastAsia="en-AU"/>
              </w:rPr>
              <w:t>Carry out public announcements of carpark tasks</w:t>
            </w:r>
          </w:p>
          <w:p w14:paraId="5468CDD9" w14:textId="77777777" w:rsidR="004E06A7" w:rsidRPr="006F596F" w:rsidRDefault="004E06A7" w:rsidP="001A4547">
            <w:pPr>
              <w:rPr>
                <w:b/>
                <w:spacing w:val="-2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DB57" w14:textId="77777777" w:rsidR="00B674B1" w:rsidRDefault="004E06A7" w:rsidP="004E06A7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Duties are successfully carried out.</w:t>
            </w:r>
          </w:p>
          <w:p w14:paraId="4FC48CD2" w14:textId="77777777" w:rsidR="004E06A7" w:rsidRDefault="004E06A7" w:rsidP="004E06A7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Promoting good image of the organisation through good public relations and a team player.</w:t>
            </w:r>
          </w:p>
          <w:p w14:paraId="425B2390" w14:textId="77777777" w:rsidR="004E06A7" w:rsidRDefault="004E06A7" w:rsidP="004E06A7">
            <w:pPr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Public announcements are made with tact and diplomacy.</w:t>
            </w:r>
          </w:p>
        </w:tc>
      </w:tr>
      <w:tr w:rsidR="00877AC2" w:rsidRPr="0058537C" w14:paraId="3CBB5DF3" w14:textId="77777777" w:rsidTr="007E373A"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CF34" w14:textId="7571BD85" w:rsidR="00877AC2" w:rsidRDefault="00877AC2" w:rsidP="00877AC2">
            <w:pPr>
              <w:tabs>
                <w:tab w:val="left" w:pos="4230"/>
              </w:tabs>
              <w:rPr>
                <w:b/>
              </w:rPr>
            </w:pPr>
            <w:r>
              <w:rPr>
                <w:b/>
              </w:rPr>
              <w:t xml:space="preserve">KRA </w:t>
            </w:r>
            <w:r w:rsidR="00762D83">
              <w:rPr>
                <w:b/>
              </w:rPr>
              <w:t>4</w:t>
            </w:r>
            <w:r>
              <w:rPr>
                <w:b/>
              </w:rPr>
              <w:t xml:space="preserve">:  </w:t>
            </w:r>
            <w:r w:rsidR="004E06A7">
              <w:rPr>
                <w:b/>
              </w:rPr>
              <w:t>Toll Collection</w:t>
            </w:r>
          </w:p>
          <w:p w14:paraId="230FD049" w14:textId="77777777" w:rsidR="00135824" w:rsidRPr="00D23B9D" w:rsidRDefault="00172E94" w:rsidP="0013582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23B9D">
              <w:rPr>
                <w:rFonts w:cs="Calibri"/>
                <w:color w:val="000000"/>
              </w:rPr>
              <w:t>When on Duty</w:t>
            </w:r>
            <w:r w:rsidR="00135824" w:rsidRPr="00D23B9D">
              <w:rPr>
                <w:rFonts w:cs="Calibri"/>
                <w:color w:val="000000"/>
              </w:rPr>
              <w:t>;</w:t>
            </w:r>
          </w:p>
          <w:p w14:paraId="1E29BDA8" w14:textId="26117D05" w:rsidR="004E06A7" w:rsidRPr="00D23B9D" w:rsidRDefault="00135824" w:rsidP="0013582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9" w:hanging="142"/>
              <w:rPr>
                <w:rFonts w:cs="Calibri"/>
                <w:color w:val="000000"/>
              </w:rPr>
            </w:pPr>
            <w:r w:rsidRPr="00D23B9D">
              <w:rPr>
                <w:rFonts w:cs="Calibri"/>
                <w:color w:val="000000"/>
              </w:rPr>
              <w:t>D</w:t>
            </w:r>
            <w:r w:rsidR="00172E94" w:rsidRPr="00D23B9D">
              <w:rPr>
                <w:rFonts w:cs="Calibri"/>
                <w:color w:val="000000"/>
              </w:rPr>
              <w:t xml:space="preserve">esignated at booth </w:t>
            </w:r>
            <w:r w:rsidR="00D23B9D">
              <w:rPr>
                <w:rFonts w:cs="Calibri"/>
                <w:color w:val="000000"/>
              </w:rPr>
              <w:t xml:space="preserve">to </w:t>
            </w:r>
            <w:r w:rsidR="004E06A7" w:rsidRPr="00D23B9D">
              <w:rPr>
                <w:lang w:val="en-AU" w:eastAsia="en-AU"/>
              </w:rPr>
              <w:t>operate MPS and process of customers</w:t>
            </w:r>
          </w:p>
          <w:p w14:paraId="425D9F9C" w14:textId="77777777" w:rsidR="004E06A7" w:rsidRPr="00D23B9D" w:rsidRDefault="004E06A7" w:rsidP="0013582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9" w:hanging="142"/>
              <w:rPr>
                <w:rFonts w:cs="Calibri"/>
                <w:color w:val="000000"/>
              </w:rPr>
            </w:pPr>
            <w:r w:rsidRPr="00D23B9D">
              <w:rPr>
                <w:rFonts w:cs="Calibri"/>
                <w:color w:val="000000"/>
              </w:rPr>
              <w:t>Do cashier duties – daily tally takings at Booth and APS</w:t>
            </w:r>
          </w:p>
          <w:p w14:paraId="1CC10BC0" w14:textId="77777777" w:rsidR="004E06A7" w:rsidRPr="00D23B9D" w:rsidRDefault="004E06A7" w:rsidP="0013582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9" w:hanging="142"/>
              <w:rPr>
                <w:rFonts w:cs="Calibri"/>
                <w:color w:val="000000"/>
              </w:rPr>
            </w:pPr>
            <w:r w:rsidRPr="00D23B9D">
              <w:rPr>
                <w:rFonts w:cs="Calibri"/>
                <w:color w:val="000000"/>
              </w:rPr>
              <w:lastRenderedPageBreak/>
              <w:t>Proper recording and storage of takings</w:t>
            </w:r>
          </w:p>
          <w:p w14:paraId="03C2595B" w14:textId="681CEAF9" w:rsidR="00D23B9D" w:rsidRDefault="004E06A7" w:rsidP="0013582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9" w:hanging="142"/>
              <w:rPr>
                <w:rFonts w:cs="Calibri"/>
                <w:color w:val="000000"/>
              </w:rPr>
            </w:pPr>
            <w:r w:rsidRPr="002359C1">
              <w:rPr>
                <w:rFonts w:cs="Calibri"/>
                <w:color w:val="000000"/>
              </w:rPr>
              <w:t xml:space="preserve">Safely transfer takings to Finance for </w:t>
            </w:r>
            <w:r w:rsidRPr="007E373A">
              <w:rPr>
                <w:rFonts w:cs="Calibri"/>
                <w:color w:val="000000"/>
              </w:rPr>
              <w:t>banking</w:t>
            </w:r>
          </w:p>
          <w:p w14:paraId="50C86EE7" w14:textId="394F3B83" w:rsidR="00172E94" w:rsidRPr="007E373A" w:rsidRDefault="00172E94" w:rsidP="007E373A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179" w:hanging="142"/>
              <w:rPr>
                <w:rFonts w:cs="Calibri"/>
                <w:color w:val="000000"/>
              </w:rPr>
            </w:pPr>
            <w:r w:rsidRPr="007E373A">
              <w:rPr>
                <w:rFonts w:cs="Calibri"/>
                <w:color w:val="000000"/>
              </w:rPr>
              <w:t xml:space="preserve">When off-duty delegate </w:t>
            </w:r>
            <w:r w:rsidR="00135824" w:rsidRPr="007E373A">
              <w:rPr>
                <w:rFonts w:cs="Calibri"/>
                <w:color w:val="000000"/>
              </w:rPr>
              <w:t xml:space="preserve">and </w:t>
            </w:r>
            <w:r w:rsidRPr="007E373A">
              <w:rPr>
                <w:rFonts w:cs="Calibri"/>
                <w:color w:val="000000"/>
              </w:rPr>
              <w:t xml:space="preserve">ensure </w:t>
            </w:r>
            <w:r w:rsidR="00D7168D" w:rsidRPr="007E373A">
              <w:rPr>
                <w:rFonts w:cs="Calibri"/>
                <w:color w:val="000000"/>
              </w:rPr>
              <w:t xml:space="preserve">communication </w:t>
            </w:r>
            <w:r w:rsidR="00D23B9D" w:rsidRPr="007E373A">
              <w:rPr>
                <w:rFonts w:cs="Calibri"/>
                <w:color w:val="000000"/>
              </w:rPr>
              <w:t xml:space="preserve">is maintained with </w:t>
            </w:r>
            <w:r w:rsidR="008230D6">
              <w:rPr>
                <w:rFonts w:cs="Calibri"/>
                <w:color w:val="000000"/>
              </w:rPr>
              <w:t>Supervisor Carpark and Manager Commercial.</w:t>
            </w:r>
          </w:p>
          <w:p w14:paraId="7084E6F4" w14:textId="44819E90" w:rsidR="00F23C1A" w:rsidRPr="00F23C1A" w:rsidRDefault="00F23C1A" w:rsidP="004E06A7">
            <w:pPr>
              <w:tabs>
                <w:tab w:val="left" w:pos="4230"/>
              </w:tabs>
              <w:rPr>
                <w:b/>
                <w:color w:val="FF0000"/>
                <w:spacing w:val="-2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EB" w14:textId="77777777" w:rsidR="00D23B9D" w:rsidRDefault="00D23B9D" w:rsidP="00D23B9D">
            <w:pPr>
              <w:pStyle w:val="ListParagraph"/>
            </w:pPr>
          </w:p>
          <w:p w14:paraId="359D0DAF" w14:textId="5D58EF2D" w:rsidR="00877AC2" w:rsidRDefault="004E06A7" w:rsidP="004E06A7">
            <w:pPr>
              <w:pStyle w:val="ListParagraph"/>
              <w:numPr>
                <w:ilvl w:val="0"/>
                <w:numId w:val="41"/>
              </w:numPr>
            </w:pPr>
            <w:r>
              <w:t>Duties carried out in the Booth and MPS.</w:t>
            </w:r>
          </w:p>
          <w:p w14:paraId="6F063CD7" w14:textId="7EF71CE7" w:rsidR="00D23B9D" w:rsidRDefault="00D23B9D" w:rsidP="004E06A7">
            <w:pPr>
              <w:pStyle w:val="ListParagraph"/>
              <w:numPr>
                <w:ilvl w:val="0"/>
                <w:numId w:val="41"/>
              </w:numPr>
            </w:pPr>
            <w:r>
              <w:t>Daily tally of takings at Booth and APS.</w:t>
            </w:r>
          </w:p>
          <w:p w14:paraId="104F1B57" w14:textId="3A58395F" w:rsidR="00D23B9D" w:rsidRDefault="00D23B9D" w:rsidP="004E06A7">
            <w:pPr>
              <w:pStyle w:val="ListParagraph"/>
              <w:numPr>
                <w:ilvl w:val="0"/>
                <w:numId w:val="41"/>
              </w:numPr>
            </w:pPr>
            <w:r>
              <w:t>Recording and safe storage of takings.</w:t>
            </w:r>
          </w:p>
          <w:p w14:paraId="7360B86A" w14:textId="5E78D9A5" w:rsidR="00D23B9D" w:rsidRDefault="00D23B9D" w:rsidP="004E06A7">
            <w:pPr>
              <w:pStyle w:val="ListParagraph"/>
              <w:numPr>
                <w:ilvl w:val="0"/>
                <w:numId w:val="41"/>
              </w:numPr>
            </w:pPr>
            <w:r>
              <w:lastRenderedPageBreak/>
              <w:t>Takings are transferred daily to Finance for banking.</w:t>
            </w:r>
          </w:p>
          <w:p w14:paraId="43E69FA2" w14:textId="6671E5B7" w:rsidR="002359C1" w:rsidRDefault="002359C1" w:rsidP="004E06A7">
            <w:pPr>
              <w:pStyle w:val="ListParagraph"/>
              <w:numPr>
                <w:ilvl w:val="0"/>
                <w:numId w:val="41"/>
              </w:numPr>
            </w:pPr>
            <w:r>
              <w:t xml:space="preserve">Communication is maintained with </w:t>
            </w:r>
            <w:r w:rsidR="003407EC">
              <w:t>Supervisor Carpark and Manager Commercial</w:t>
            </w:r>
            <w:r>
              <w:t xml:space="preserve"> regarding sales when off-duty.</w:t>
            </w:r>
          </w:p>
          <w:p w14:paraId="17A8AB2B" w14:textId="42229670" w:rsidR="004E06A7" w:rsidRPr="004E06A7" w:rsidRDefault="004E06A7" w:rsidP="00D23B9D">
            <w:pPr>
              <w:pStyle w:val="ListParagraph"/>
              <w:ind w:left="360"/>
              <w:rPr>
                <w:b/>
                <w:bCs/>
              </w:rPr>
            </w:pPr>
          </w:p>
        </w:tc>
      </w:tr>
      <w:tr w:rsidR="00877AC2" w:rsidRPr="0058537C" w14:paraId="73FD9461" w14:textId="77777777" w:rsidTr="001A4547"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F822" w14:textId="0AE59F35" w:rsidR="004E06A7" w:rsidRDefault="00877AC2" w:rsidP="004E06A7">
            <w:pPr>
              <w:tabs>
                <w:tab w:val="left" w:pos="423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KRA </w:t>
            </w:r>
            <w:r w:rsidR="00762D83">
              <w:rPr>
                <w:b/>
              </w:rPr>
              <w:t>5</w:t>
            </w:r>
            <w:r>
              <w:rPr>
                <w:b/>
              </w:rPr>
              <w:t xml:space="preserve">: </w:t>
            </w:r>
            <w:r w:rsidR="004E06A7">
              <w:rPr>
                <w:b/>
              </w:rPr>
              <w:t>Training.</w:t>
            </w:r>
          </w:p>
          <w:p w14:paraId="2EAF2DC8" w14:textId="77777777" w:rsidR="004E06A7" w:rsidRPr="004E06A7" w:rsidRDefault="004E06A7" w:rsidP="004E06A7">
            <w:pPr>
              <w:numPr>
                <w:ilvl w:val="0"/>
                <w:numId w:val="45"/>
              </w:numPr>
              <w:tabs>
                <w:tab w:val="left" w:pos="4230"/>
              </w:tabs>
              <w:rPr>
                <w:b/>
              </w:rPr>
            </w:pPr>
            <w:r>
              <w:rPr>
                <w:lang w:val="en-AU" w:eastAsia="en-AU"/>
              </w:rPr>
              <w:t>Undertake and complete training as required for upskilling/self-development including traffic handling/radio conduct/public speaking.</w:t>
            </w:r>
          </w:p>
          <w:p w14:paraId="117C2E32" w14:textId="77777777" w:rsidR="004E06A7" w:rsidRPr="006F596F" w:rsidRDefault="004E06A7" w:rsidP="004E06A7">
            <w:pPr>
              <w:overflowPunct w:val="0"/>
              <w:autoSpaceDE w:val="0"/>
              <w:autoSpaceDN w:val="0"/>
              <w:adjustRightInd w:val="0"/>
              <w:ind w:left="371"/>
              <w:textAlignment w:val="baseline"/>
              <w:rPr>
                <w:b/>
                <w:spacing w:val="-2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F427" w14:textId="77777777" w:rsidR="00877AC2" w:rsidRDefault="004E06A7" w:rsidP="001A4547">
            <w:pPr>
              <w:pStyle w:val="ListParagraph"/>
              <w:numPr>
                <w:ilvl w:val="0"/>
                <w:numId w:val="32"/>
              </w:numPr>
              <w:tabs>
                <w:tab w:val="left" w:pos="521"/>
              </w:tabs>
              <w:ind w:left="521" w:hanging="382"/>
            </w:pPr>
            <w:r>
              <w:t>Training carried out.  Training record copied to HR.</w:t>
            </w:r>
          </w:p>
          <w:p w14:paraId="2D175AA7" w14:textId="77777777" w:rsidR="004E06A7" w:rsidRDefault="004E06A7" w:rsidP="004E06A7">
            <w:pPr>
              <w:pStyle w:val="ListParagraph"/>
              <w:tabs>
                <w:tab w:val="left" w:pos="521"/>
              </w:tabs>
              <w:ind w:left="0"/>
            </w:pPr>
          </w:p>
        </w:tc>
      </w:tr>
    </w:tbl>
    <w:p w14:paraId="623233AA" w14:textId="77777777" w:rsidR="00DF398B" w:rsidRDefault="00DF398B" w:rsidP="00037360">
      <w:pPr>
        <w:contextualSpacing/>
        <w:rPr>
          <w:szCs w:val="22"/>
        </w:rPr>
      </w:pPr>
    </w:p>
    <w:p w14:paraId="3AF4E649" w14:textId="77777777" w:rsidR="004E06A7" w:rsidRDefault="004E06A7" w:rsidP="00037360">
      <w:pPr>
        <w:contextualSpacing/>
        <w:rPr>
          <w:szCs w:val="22"/>
        </w:rPr>
      </w:pPr>
    </w:p>
    <w:p w14:paraId="6591879C" w14:textId="77777777" w:rsidR="004E06A7" w:rsidRDefault="004E06A7" w:rsidP="004E06A7">
      <w:pPr>
        <w:pStyle w:val="Heading2"/>
        <w:rPr>
          <w:szCs w:val="22"/>
        </w:rPr>
      </w:pPr>
    </w:p>
    <w:p w14:paraId="1B0C4CEE" w14:textId="77777777" w:rsidR="00C22FFE" w:rsidRPr="004E06A7" w:rsidRDefault="009D5A43" w:rsidP="004E06A7">
      <w:pPr>
        <w:pStyle w:val="Heading2"/>
        <w:jc w:val="left"/>
        <w:rPr>
          <w:szCs w:val="22"/>
          <w:bdr w:val="single" w:sz="4" w:space="0" w:color="auto"/>
        </w:rPr>
      </w:pPr>
      <w:r w:rsidRPr="00675DD8">
        <w:rPr>
          <w:szCs w:val="22"/>
        </w:rPr>
        <w:t>Work Complexity</w:t>
      </w:r>
    </w:p>
    <w:tbl>
      <w:tblPr>
        <w:tblpPr w:leftFromText="180" w:rightFromText="180" w:vertAnchor="text" w:horzAnchor="margin" w:tblpX="108" w:tblpY="3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8582"/>
      </w:tblGrid>
      <w:tr w:rsidR="001A4547" w:rsidRPr="00AA267C" w14:paraId="32C0CAE8" w14:textId="77777777" w:rsidTr="00566781">
        <w:tc>
          <w:tcPr>
            <w:tcW w:w="5000" w:type="pct"/>
            <w:gridSpan w:val="2"/>
          </w:tcPr>
          <w:p w14:paraId="41F01775" w14:textId="6FA473C0" w:rsidR="001A4547" w:rsidRPr="00AA267C" w:rsidRDefault="001A4547" w:rsidP="00566781">
            <w:pPr>
              <w:rPr>
                <w:szCs w:val="22"/>
              </w:rPr>
            </w:pPr>
            <w:r w:rsidRPr="00AA267C">
              <w:rPr>
                <w:szCs w:val="22"/>
              </w:rPr>
              <w:t xml:space="preserve">Indicate most challenging </w:t>
            </w:r>
            <w:r w:rsidR="00762D83" w:rsidRPr="00AA267C">
              <w:rPr>
                <w:szCs w:val="22"/>
              </w:rPr>
              <w:t>problem-solving</w:t>
            </w:r>
            <w:r w:rsidRPr="00AA267C">
              <w:rPr>
                <w:szCs w:val="22"/>
              </w:rPr>
              <w:t xml:space="preserve"> duties typically undertaken (3-4 examples):</w:t>
            </w:r>
          </w:p>
        </w:tc>
      </w:tr>
      <w:tr w:rsidR="001A4547" w:rsidRPr="0058537C" w14:paraId="6C5A6304" w14:textId="77777777" w:rsidTr="00566781">
        <w:tc>
          <w:tcPr>
            <w:tcW w:w="209" w:type="pct"/>
          </w:tcPr>
          <w:p w14:paraId="2934F33C" w14:textId="77777777" w:rsidR="001A4547" w:rsidRPr="004E06A7" w:rsidRDefault="001A4547" w:rsidP="00566781">
            <w:pPr>
              <w:rPr>
                <w:szCs w:val="22"/>
              </w:rPr>
            </w:pPr>
            <w:r w:rsidRPr="004E06A7">
              <w:rPr>
                <w:szCs w:val="22"/>
              </w:rPr>
              <w:t>1</w:t>
            </w:r>
          </w:p>
        </w:tc>
        <w:tc>
          <w:tcPr>
            <w:tcW w:w="4791" w:type="pct"/>
          </w:tcPr>
          <w:p w14:paraId="6F640D2D" w14:textId="77777777" w:rsidR="001A4547" w:rsidRPr="004E06A7" w:rsidRDefault="004E06A7" w:rsidP="00566781">
            <w:pPr>
              <w:rPr>
                <w:szCs w:val="22"/>
              </w:rPr>
            </w:pPr>
            <w:r>
              <w:rPr>
                <w:szCs w:val="22"/>
              </w:rPr>
              <w:t>Attending to and handling h</w:t>
            </w:r>
            <w:r w:rsidRPr="004E06A7">
              <w:rPr>
                <w:szCs w:val="22"/>
              </w:rPr>
              <w:t>igh</w:t>
            </w:r>
            <w:r>
              <w:rPr>
                <w:szCs w:val="22"/>
              </w:rPr>
              <w:t xml:space="preserve"> customer expectations. Given limited space and infrastructure along with quality customer service.</w:t>
            </w:r>
          </w:p>
        </w:tc>
      </w:tr>
      <w:tr w:rsidR="001A4547" w:rsidRPr="0058537C" w14:paraId="2D2A2B8F" w14:textId="77777777" w:rsidTr="00566781">
        <w:tc>
          <w:tcPr>
            <w:tcW w:w="209" w:type="pct"/>
          </w:tcPr>
          <w:p w14:paraId="62959167" w14:textId="77777777" w:rsidR="001A4547" w:rsidRPr="0058537C" w:rsidRDefault="001A4547" w:rsidP="00566781">
            <w:pPr>
              <w:rPr>
                <w:szCs w:val="22"/>
              </w:rPr>
            </w:pPr>
            <w:r w:rsidRPr="0058537C">
              <w:rPr>
                <w:szCs w:val="22"/>
              </w:rPr>
              <w:t>2</w:t>
            </w:r>
          </w:p>
        </w:tc>
        <w:tc>
          <w:tcPr>
            <w:tcW w:w="4791" w:type="pct"/>
          </w:tcPr>
          <w:p w14:paraId="1EF80D7D" w14:textId="21DF960E" w:rsidR="001A4547" w:rsidRPr="0000123D" w:rsidRDefault="0000123D" w:rsidP="00566781">
            <w:pPr>
              <w:rPr>
                <w:szCs w:val="22"/>
              </w:rPr>
            </w:pPr>
            <w:r>
              <w:rPr>
                <w:szCs w:val="22"/>
              </w:rPr>
              <w:t>Safe keeping of daily takings and transferring to Finance.</w:t>
            </w:r>
          </w:p>
        </w:tc>
      </w:tr>
      <w:tr w:rsidR="001A4547" w:rsidRPr="0058537C" w14:paraId="4CDDB4F8" w14:textId="77777777" w:rsidTr="00566781">
        <w:tc>
          <w:tcPr>
            <w:tcW w:w="209" w:type="pct"/>
          </w:tcPr>
          <w:p w14:paraId="45D5DACD" w14:textId="77777777" w:rsidR="001A4547" w:rsidRPr="0058537C" w:rsidRDefault="001A4547" w:rsidP="00566781">
            <w:pPr>
              <w:rPr>
                <w:szCs w:val="22"/>
              </w:rPr>
            </w:pPr>
            <w:r w:rsidRPr="0058537C">
              <w:rPr>
                <w:szCs w:val="22"/>
              </w:rPr>
              <w:t>3</w:t>
            </w:r>
          </w:p>
        </w:tc>
        <w:tc>
          <w:tcPr>
            <w:tcW w:w="4791" w:type="pct"/>
          </w:tcPr>
          <w:p w14:paraId="3837B9BF" w14:textId="61D2BF81" w:rsidR="001A4547" w:rsidRPr="0058537C" w:rsidRDefault="001A4547" w:rsidP="00566781">
            <w:pPr>
              <w:rPr>
                <w:szCs w:val="22"/>
              </w:rPr>
            </w:pPr>
          </w:p>
        </w:tc>
      </w:tr>
      <w:tr w:rsidR="001A4547" w:rsidRPr="00AA267C" w14:paraId="01412510" w14:textId="77777777" w:rsidTr="00566781">
        <w:tc>
          <w:tcPr>
            <w:tcW w:w="209" w:type="pct"/>
          </w:tcPr>
          <w:p w14:paraId="70746D1A" w14:textId="77777777" w:rsidR="001A4547" w:rsidRPr="00AA267C" w:rsidRDefault="001A4547" w:rsidP="00566781">
            <w:pPr>
              <w:rPr>
                <w:szCs w:val="22"/>
              </w:rPr>
            </w:pPr>
            <w:r w:rsidRPr="00AA267C">
              <w:rPr>
                <w:szCs w:val="22"/>
              </w:rPr>
              <w:t>4</w:t>
            </w:r>
          </w:p>
        </w:tc>
        <w:tc>
          <w:tcPr>
            <w:tcW w:w="4791" w:type="pct"/>
          </w:tcPr>
          <w:p w14:paraId="3D8A6493" w14:textId="77777777" w:rsidR="001A4547" w:rsidRPr="00AA267C" w:rsidRDefault="001A4547" w:rsidP="00566781">
            <w:pPr>
              <w:autoSpaceDE w:val="0"/>
              <w:autoSpaceDN w:val="0"/>
              <w:adjustRightInd w:val="0"/>
              <w:rPr>
                <w:iCs/>
                <w:szCs w:val="22"/>
                <w:lang w:val="en-US" w:eastAsia="en-NZ"/>
              </w:rPr>
            </w:pPr>
          </w:p>
        </w:tc>
      </w:tr>
    </w:tbl>
    <w:p w14:paraId="3B377921" w14:textId="77777777" w:rsidR="00C22FFE" w:rsidRPr="00AA267C" w:rsidRDefault="00C22FFE" w:rsidP="009D5A43">
      <w:pPr>
        <w:pStyle w:val="BodyText"/>
        <w:rPr>
          <w:sz w:val="22"/>
          <w:szCs w:val="22"/>
          <w:lang w:val="en-GB"/>
        </w:rPr>
      </w:pPr>
    </w:p>
    <w:p w14:paraId="5A2EC82C" w14:textId="77777777" w:rsidR="009D5A43" w:rsidRPr="00D62AE5" w:rsidRDefault="009D5A43" w:rsidP="007A01B1">
      <w:pPr>
        <w:pStyle w:val="Heading2"/>
        <w:rPr>
          <w:szCs w:val="22"/>
        </w:rPr>
      </w:pPr>
      <w:r w:rsidRPr="00D62AE5">
        <w:rPr>
          <w:szCs w:val="22"/>
        </w:rPr>
        <w:t>Authority</w:t>
      </w:r>
    </w:p>
    <w:p w14:paraId="4FC2157A" w14:textId="77777777" w:rsidR="009D5A43" w:rsidRPr="00D62AE5" w:rsidRDefault="009D5A43" w:rsidP="009D5A43">
      <w:pPr>
        <w:jc w:val="both"/>
        <w:rPr>
          <w:szCs w:val="22"/>
        </w:rPr>
      </w:pPr>
      <w:r w:rsidRPr="008526C6">
        <w:rPr>
          <w:szCs w:val="22"/>
        </w:rPr>
        <w:t>Authority levels expressed in terms of routine expenditure, granting loans, and recruiting and dismissing staff. (</w:t>
      </w:r>
      <w:r w:rsidRPr="00AA267C">
        <w:rPr>
          <w:szCs w:val="22"/>
        </w:rPr>
        <w:t>Explain the authority if any</w:t>
      </w:r>
      <w:r w:rsidRPr="00D62AE5">
        <w:rPr>
          <w:szCs w:val="22"/>
        </w:rPr>
        <w:t xml:space="preserve">) </w:t>
      </w:r>
    </w:p>
    <w:p w14:paraId="63BECCD3" w14:textId="77777777" w:rsidR="009D5A43" w:rsidRPr="008526C6" w:rsidRDefault="009D5A43" w:rsidP="009D5A43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367"/>
      </w:tblGrid>
      <w:tr w:rsidR="00543B3E" w:rsidRPr="0058537C" w14:paraId="419E7D8F" w14:textId="77777777" w:rsidTr="00DF398B">
        <w:trPr>
          <w:trHeight w:val="221"/>
        </w:trPr>
        <w:tc>
          <w:tcPr>
            <w:tcW w:w="935" w:type="pct"/>
          </w:tcPr>
          <w:p w14:paraId="29C49CE3" w14:textId="77777777" w:rsidR="00543B3E" w:rsidRPr="00304392" w:rsidRDefault="00543B3E" w:rsidP="00543B3E">
            <w:pPr>
              <w:rPr>
                <w:b/>
                <w:szCs w:val="22"/>
              </w:rPr>
            </w:pPr>
            <w:r w:rsidRPr="00304392">
              <w:rPr>
                <w:b/>
                <w:szCs w:val="22"/>
              </w:rPr>
              <w:t>Financial</w:t>
            </w:r>
          </w:p>
        </w:tc>
        <w:tc>
          <w:tcPr>
            <w:tcW w:w="4065" w:type="pct"/>
          </w:tcPr>
          <w:p w14:paraId="76C368F5" w14:textId="77777777" w:rsidR="00543B3E" w:rsidRPr="000D4E5B" w:rsidRDefault="00BD15A2" w:rsidP="0052180E">
            <w:pPr>
              <w:rPr>
                <w:szCs w:val="22"/>
              </w:rPr>
            </w:pPr>
            <w:r>
              <w:rPr>
                <w:szCs w:val="22"/>
              </w:rPr>
              <w:t>No</w:t>
            </w:r>
          </w:p>
        </w:tc>
      </w:tr>
      <w:tr w:rsidR="00543B3E" w:rsidRPr="0058537C" w14:paraId="6C0DA510" w14:textId="77777777" w:rsidTr="00DF398B">
        <w:trPr>
          <w:trHeight w:val="213"/>
        </w:trPr>
        <w:tc>
          <w:tcPr>
            <w:tcW w:w="935" w:type="pct"/>
          </w:tcPr>
          <w:p w14:paraId="7843A8D8" w14:textId="77777777" w:rsidR="00543B3E" w:rsidRPr="0058537C" w:rsidRDefault="00543B3E" w:rsidP="00543B3E">
            <w:pPr>
              <w:rPr>
                <w:b/>
                <w:szCs w:val="22"/>
              </w:rPr>
            </w:pPr>
            <w:r w:rsidRPr="0058537C">
              <w:rPr>
                <w:b/>
                <w:szCs w:val="22"/>
              </w:rPr>
              <w:t>Staff</w:t>
            </w:r>
          </w:p>
        </w:tc>
        <w:tc>
          <w:tcPr>
            <w:tcW w:w="4065" w:type="pct"/>
          </w:tcPr>
          <w:p w14:paraId="56B154C3" w14:textId="0CD5FE46" w:rsidR="00543B3E" w:rsidRPr="00AA267C" w:rsidRDefault="00762D83" w:rsidP="0052180E">
            <w:pPr>
              <w:rPr>
                <w:szCs w:val="22"/>
              </w:rPr>
            </w:pPr>
            <w:r>
              <w:rPr>
                <w:szCs w:val="22"/>
              </w:rPr>
              <w:t>No</w:t>
            </w:r>
          </w:p>
        </w:tc>
      </w:tr>
      <w:tr w:rsidR="00543B3E" w:rsidRPr="0058537C" w14:paraId="62D503AB" w14:textId="77777777" w:rsidTr="00DF398B">
        <w:trPr>
          <w:trHeight w:val="233"/>
        </w:trPr>
        <w:tc>
          <w:tcPr>
            <w:tcW w:w="935" w:type="pct"/>
          </w:tcPr>
          <w:p w14:paraId="62824A0D" w14:textId="77777777" w:rsidR="00543B3E" w:rsidRPr="0058537C" w:rsidRDefault="00543B3E" w:rsidP="00543B3E">
            <w:pPr>
              <w:rPr>
                <w:b/>
                <w:szCs w:val="22"/>
              </w:rPr>
            </w:pPr>
            <w:r w:rsidRPr="0058537C">
              <w:rPr>
                <w:b/>
                <w:szCs w:val="22"/>
              </w:rPr>
              <w:t>Contractual</w:t>
            </w:r>
          </w:p>
        </w:tc>
        <w:tc>
          <w:tcPr>
            <w:tcW w:w="4065" w:type="pct"/>
          </w:tcPr>
          <w:p w14:paraId="3B5FBCA6" w14:textId="77777777" w:rsidR="00543B3E" w:rsidRPr="00AA267C" w:rsidRDefault="004E06A7" w:rsidP="0052180E">
            <w:pPr>
              <w:rPr>
                <w:szCs w:val="22"/>
              </w:rPr>
            </w:pPr>
            <w:r>
              <w:rPr>
                <w:szCs w:val="22"/>
              </w:rPr>
              <w:t>No</w:t>
            </w:r>
          </w:p>
        </w:tc>
      </w:tr>
    </w:tbl>
    <w:p w14:paraId="20FAAF62" w14:textId="77777777" w:rsidR="00075971" w:rsidRDefault="00075971">
      <w:pPr>
        <w:rPr>
          <w:b/>
          <w:caps/>
          <w:color w:val="FFFFFF"/>
          <w:szCs w:val="22"/>
        </w:rPr>
      </w:pPr>
      <w:bookmarkStart w:id="2" w:name="_ORGANISATION_CHART:"/>
      <w:bookmarkEnd w:id="2"/>
    </w:p>
    <w:p w14:paraId="4C270A88" w14:textId="77777777" w:rsidR="00465011" w:rsidRDefault="00465011">
      <w:pPr>
        <w:rPr>
          <w:b/>
          <w:caps/>
          <w:color w:val="FFFFFF"/>
          <w:szCs w:val="22"/>
        </w:rPr>
      </w:pPr>
    </w:p>
    <w:p w14:paraId="10CBEBA2" w14:textId="77777777" w:rsidR="00465011" w:rsidRDefault="00465011">
      <w:pPr>
        <w:rPr>
          <w:b/>
          <w:caps/>
          <w:color w:val="FFFFFF"/>
          <w:szCs w:val="22"/>
        </w:rPr>
      </w:pPr>
    </w:p>
    <w:p w14:paraId="7A1B72BA" w14:textId="77777777" w:rsidR="00465011" w:rsidRPr="0058537C" w:rsidRDefault="00465011">
      <w:pPr>
        <w:rPr>
          <w:b/>
          <w:caps/>
          <w:color w:val="FFFFFF"/>
          <w:szCs w:val="22"/>
        </w:rPr>
      </w:pPr>
    </w:p>
    <w:p w14:paraId="0A0D315A" w14:textId="77777777" w:rsidR="0042224C" w:rsidRPr="0058537C" w:rsidRDefault="0042224C" w:rsidP="007A01B1">
      <w:pPr>
        <w:pStyle w:val="Heading2"/>
        <w:rPr>
          <w:szCs w:val="22"/>
          <w:bdr w:val="single" w:sz="4" w:space="0" w:color="auto"/>
        </w:rPr>
      </w:pPr>
      <w:r w:rsidRPr="0058537C">
        <w:rPr>
          <w:szCs w:val="22"/>
        </w:rPr>
        <w:t>Functional Relationships</w:t>
      </w:r>
    </w:p>
    <w:p w14:paraId="372AECD6" w14:textId="77777777" w:rsidR="0042224C" w:rsidRPr="00AA267C" w:rsidRDefault="0042224C" w:rsidP="0042224C">
      <w:pPr>
        <w:jc w:val="both"/>
        <w:rPr>
          <w:szCs w:val="22"/>
        </w:rPr>
      </w:pPr>
      <w:r w:rsidRPr="0058537C">
        <w:rPr>
          <w:szCs w:val="22"/>
        </w:rPr>
        <w:t>The requirement for human relations skills in dealing with other personnel and external contacts.</w:t>
      </w:r>
      <w:r w:rsidRPr="00AA267C">
        <w:rPr>
          <w:szCs w:val="22"/>
        </w:rPr>
        <w:t xml:space="preserve"> (List the external and internal types of functional relationships)</w:t>
      </w:r>
    </w:p>
    <w:p w14:paraId="04CCAEDA" w14:textId="77777777" w:rsidR="0042224C" w:rsidRPr="00D62AE5" w:rsidRDefault="0042224C" w:rsidP="0042224C">
      <w:pPr>
        <w:rPr>
          <w:szCs w:val="22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35"/>
        <w:gridCol w:w="2160"/>
        <w:gridCol w:w="2071"/>
        <w:gridCol w:w="2495"/>
      </w:tblGrid>
      <w:tr w:rsidR="00FB6B73" w:rsidRPr="0058537C" w14:paraId="4984AEAB" w14:textId="77777777" w:rsidTr="00EC3C25">
        <w:trPr>
          <w:trHeight w:val="478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A442" w14:textId="77777777" w:rsidR="00FB6B73" w:rsidRPr="008526C6" w:rsidRDefault="00FB6B73">
            <w:pPr>
              <w:pStyle w:val="Heading5"/>
              <w:rPr>
                <w:i w:val="0"/>
                <w:sz w:val="22"/>
                <w:szCs w:val="22"/>
                <w:lang w:val="en-NZ"/>
              </w:rPr>
            </w:pPr>
            <w:r w:rsidRPr="008526C6">
              <w:rPr>
                <w:i w:val="0"/>
                <w:sz w:val="22"/>
                <w:szCs w:val="22"/>
                <w:lang w:val="en-NZ"/>
              </w:rPr>
              <w:t>Internal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4141" w14:textId="77777777" w:rsidR="00FB6B73" w:rsidRDefault="00FB6B73">
            <w:pPr>
              <w:pStyle w:val="Heading5"/>
              <w:rPr>
                <w:i w:val="0"/>
                <w:sz w:val="22"/>
                <w:szCs w:val="22"/>
                <w:lang w:val="en-NZ"/>
              </w:rPr>
            </w:pPr>
            <w:r w:rsidRPr="00304392">
              <w:rPr>
                <w:i w:val="0"/>
                <w:sz w:val="22"/>
                <w:szCs w:val="22"/>
                <w:lang w:val="en-NZ"/>
              </w:rPr>
              <w:t>Nature of Contact</w:t>
            </w:r>
          </w:p>
          <w:p w14:paraId="2CD24D2E" w14:textId="77777777" w:rsidR="001A4547" w:rsidRPr="001A4547" w:rsidRDefault="001A4547" w:rsidP="001A4547">
            <w:pPr>
              <w:rPr>
                <w:lang w:val="en-CK"/>
              </w:rPr>
            </w:pPr>
            <w:r>
              <w:rPr>
                <w:lang w:val="en-CK"/>
              </w:rPr>
              <w:t>(Heavy, Medium, Light)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AD36" w14:textId="77777777" w:rsidR="00FB6B73" w:rsidRPr="001A4547" w:rsidRDefault="00FB6B73">
            <w:pPr>
              <w:pStyle w:val="Heading5"/>
              <w:rPr>
                <w:i w:val="0"/>
                <w:sz w:val="22"/>
                <w:szCs w:val="22"/>
                <w:lang w:val="en-CK"/>
              </w:rPr>
            </w:pPr>
            <w:r w:rsidRPr="000D4E5B">
              <w:rPr>
                <w:i w:val="0"/>
                <w:sz w:val="22"/>
                <w:szCs w:val="22"/>
                <w:lang w:val="en-NZ"/>
              </w:rPr>
              <w:t>External</w:t>
            </w:r>
            <w:r w:rsidR="001A4547">
              <w:rPr>
                <w:i w:val="0"/>
                <w:sz w:val="22"/>
                <w:szCs w:val="22"/>
                <w:lang w:val="en-CK"/>
              </w:rPr>
              <w:t xml:space="preserve"> contacts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BFBE" w14:textId="77777777" w:rsidR="00FB6B73" w:rsidRPr="00A97D87" w:rsidRDefault="00FB6B73">
            <w:pPr>
              <w:pStyle w:val="Heading5"/>
              <w:rPr>
                <w:i w:val="0"/>
                <w:sz w:val="22"/>
                <w:szCs w:val="22"/>
                <w:lang w:val="en-NZ"/>
              </w:rPr>
            </w:pPr>
            <w:r w:rsidRPr="00A97D87">
              <w:rPr>
                <w:i w:val="0"/>
                <w:sz w:val="22"/>
                <w:szCs w:val="22"/>
                <w:lang w:val="en-NZ"/>
              </w:rPr>
              <w:t>Nature of Contact</w:t>
            </w:r>
          </w:p>
        </w:tc>
      </w:tr>
      <w:tr w:rsidR="004B029C" w:rsidRPr="00AA267C" w14:paraId="65B6A045" w14:textId="77777777" w:rsidTr="00EC3C25">
        <w:trPr>
          <w:trHeight w:val="33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BD60" w14:textId="77777777" w:rsidR="00543B3E" w:rsidRPr="001A4547" w:rsidRDefault="001A4547" w:rsidP="00543B3E">
            <w:pPr>
              <w:autoSpaceDE w:val="0"/>
              <w:autoSpaceDN w:val="0"/>
              <w:adjustRightInd w:val="0"/>
              <w:rPr>
                <w:iCs/>
                <w:szCs w:val="22"/>
                <w:lang w:val="en-CK" w:eastAsia="en-NZ"/>
              </w:rPr>
            </w:pPr>
            <w:r>
              <w:rPr>
                <w:iCs/>
                <w:szCs w:val="22"/>
                <w:lang w:val="en-CK" w:eastAsia="en-NZ"/>
              </w:rPr>
              <w:t>CEO</w:t>
            </w:r>
          </w:p>
          <w:p w14:paraId="2FC6CAE4" w14:textId="77777777" w:rsidR="004B029C" w:rsidRPr="00D62AE5" w:rsidRDefault="004B029C" w:rsidP="004B029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en-NZ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D73" w14:textId="77777777" w:rsidR="004B029C" w:rsidRPr="00D62AE5" w:rsidRDefault="004E06A7" w:rsidP="00543B3E">
            <w:pPr>
              <w:autoSpaceDE w:val="0"/>
              <w:autoSpaceDN w:val="0"/>
              <w:adjustRightInd w:val="0"/>
              <w:rPr>
                <w:b/>
                <w:bCs/>
                <w:szCs w:val="22"/>
                <w:lang w:eastAsia="en-NZ"/>
              </w:rPr>
            </w:pPr>
            <w:r>
              <w:rPr>
                <w:b/>
                <w:iCs/>
                <w:szCs w:val="22"/>
                <w:u w:val="single"/>
                <w:lang w:val="en-US" w:eastAsia="en-NZ"/>
              </w:rPr>
              <w:t>Light</w:t>
            </w:r>
            <w:r w:rsidR="00543B3E" w:rsidRPr="00D62AE5">
              <w:rPr>
                <w:b/>
                <w:iCs/>
                <w:szCs w:val="22"/>
                <w:u w:val="single"/>
                <w:lang w:val="en-US" w:eastAsia="en-NZ"/>
              </w:rPr>
              <w:t>:</w:t>
            </w:r>
            <w:r w:rsidR="003663E1" w:rsidRPr="008526C6">
              <w:rPr>
                <w:b/>
                <w:iCs/>
                <w:szCs w:val="22"/>
                <w:u w:val="single"/>
                <w:lang w:val="en-US" w:eastAsia="en-NZ"/>
              </w:rPr>
              <w:t xml:space="preserve"> </w:t>
            </w:r>
            <w:r>
              <w:rPr>
                <w:szCs w:val="22"/>
                <w:lang w:val="en-NZ"/>
              </w:rPr>
              <w:t>Courtesy.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06B3" w14:textId="77777777" w:rsidR="004B029C" w:rsidRPr="004E06A7" w:rsidRDefault="004E06A7" w:rsidP="001A4547">
            <w:pPr>
              <w:pStyle w:val="BodyText"/>
              <w:suppressAutoHyphens/>
              <w:spacing w:before="180" w:after="180" w:line="2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007" w14:textId="77777777" w:rsidR="00E57E7E" w:rsidRPr="004E06A7" w:rsidRDefault="004E06A7" w:rsidP="00E57E7E">
            <w:pPr>
              <w:rPr>
                <w:bCs/>
                <w:szCs w:val="22"/>
                <w:lang w:val="en-NZ"/>
              </w:rPr>
            </w:pPr>
            <w:r>
              <w:rPr>
                <w:b/>
                <w:szCs w:val="22"/>
                <w:u w:val="single"/>
                <w:lang w:val="en-NZ"/>
              </w:rPr>
              <w:t>Heavy</w:t>
            </w:r>
            <w:r w:rsidR="00E57E7E" w:rsidRPr="00E57E7E">
              <w:rPr>
                <w:b/>
                <w:szCs w:val="22"/>
                <w:u w:val="single"/>
                <w:lang w:val="en-NZ"/>
              </w:rPr>
              <w:t xml:space="preserve">: </w:t>
            </w:r>
            <w:r>
              <w:rPr>
                <w:b/>
                <w:szCs w:val="22"/>
                <w:lang w:val="en-NZ"/>
              </w:rPr>
              <w:t xml:space="preserve">  </w:t>
            </w:r>
            <w:r>
              <w:rPr>
                <w:bCs/>
                <w:szCs w:val="22"/>
                <w:lang w:val="en-NZ"/>
              </w:rPr>
              <w:t>Exchanging pleasantries, advising giving directions and information.  Assisting and providing support with the APS and MPS.</w:t>
            </w:r>
          </w:p>
          <w:p w14:paraId="5C0C0840" w14:textId="77777777" w:rsidR="00E57E7E" w:rsidRPr="00E57E7E" w:rsidRDefault="00E57E7E" w:rsidP="00E57E7E">
            <w:pPr>
              <w:rPr>
                <w:szCs w:val="22"/>
                <w:lang w:val="en-NZ"/>
              </w:rPr>
            </w:pPr>
          </w:p>
          <w:p w14:paraId="54A554E4" w14:textId="77777777" w:rsidR="004B029C" w:rsidRPr="00AA267C" w:rsidRDefault="004B029C" w:rsidP="00856ED1">
            <w:pPr>
              <w:suppressAutoHyphens/>
              <w:spacing w:before="180" w:after="180" w:line="260" w:lineRule="atLeast"/>
              <w:rPr>
                <w:szCs w:val="22"/>
                <w:lang w:val="en-NZ"/>
              </w:rPr>
            </w:pPr>
          </w:p>
        </w:tc>
      </w:tr>
      <w:tr w:rsidR="004E06A7" w:rsidRPr="00AA267C" w14:paraId="78C742B6" w14:textId="77777777" w:rsidTr="00EC3C25">
        <w:trPr>
          <w:trHeight w:val="33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510F" w14:textId="4237DB8E" w:rsidR="004E06A7" w:rsidRPr="004E06A7" w:rsidRDefault="00F723DC" w:rsidP="00543B3E">
            <w:pPr>
              <w:autoSpaceDE w:val="0"/>
              <w:autoSpaceDN w:val="0"/>
              <w:adjustRightInd w:val="0"/>
              <w:rPr>
                <w:iCs/>
                <w:szCs w:val="22"/>
                <w:lang w:val="en-US" w:eastAsia="en-NZ"/>
              </w:rPr>
            </w:pPr>
            <w:r>
              <w:rPr>
                <w:iCs/>
                <w:szCs w:val="22"/>
                <w:lang w:val="en-US" w:eastAsia="en-NZ"/>
              </w:rPr>
              <w:lastRenderedPageBreak/>
              <w:t>EGMC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65B1" w14:textId="2D520CC0" w:rsidR="004E06A7" w:rsidRPr="004E06A7" w:rsidRDefault="00953E5D" w:rsidP="00543B3E">
            <w:pPr>
              <w:autoSpaceDE w:val="0"/>
              <w:autoSpaceDN w:val="0"/>
              <w:adjustRightInd w:val="0"/>
              <w:rPr>
                <w:bCs/>
                <w:iCs/>
                <w:szCs w:val="22"/>
                <w:lang w:val="en-US" w:eastAsia="en-NZ"/>
              </w:rPr>
            </w:pPr>
            <w:r>
              <w:rPr>
                <w:b/>
                <w:iCs/>
                <w:szCs w:val="22"/>
                <w:u w:val="single"/>
                <w:lang w:val="en-US" w:eastAsia="en-NZ"/>
              </w:rPr>
              <w:t>Light</w:t>
            </w:r>
            <w:r w:rsidR="004E06A7">
              <w:rPr>
                <w:b/>
                <w:iCs/>
                <w:szCs w:val="22"/>
                <w:u w:val="single"/>
                <w:lang w:val="en-US" w:eastAsia="en-NZ"/>
              </w:rPr>
              <w:t>:</w:t>
            </w:r>
            <w:r w:rsidR="004E06A7">
              <w:rPr>
                <w:bCs/>
                <w:iCs/>
                <w:szCs w:val="22"/>
                <w:lang w:val="en-US" w:eastAsia="en-NZ"/>
              </w:rPr>
              <w:t xml:space="preserve">  Courtesy.  Giving and receiving information.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ED0" w14:textId="77777777" w:rsidR="004E06A7" w:rsidRDefault="004E06A7" w:rsidP="001A4547">
            <w:pPr>
              <w:pStyle w:val="BodyText"/>
              <w:suppressAutoHyphens/>
              <w:spacing w:before="180" w:after="180" w:line="260" w:lineRule="atLeast"/>
              <w:rPr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09D" w14:textId="77777777" w:rsidR="004E06A7" w:rsidRDefault="004E06A7" w:rsidP="00E57E7E">
            <w:pPr>
              <w:rPr>
                <w:b/>
                <w:szCs w:val="22"/>
                <w:u w:val="single"/>
                <w:lang w:val="en-NZ"/>
              </w:rPr>
            </w:pPr>
          </w:p>
        </w:tc>
      </w:tr>
      <w:tr w:rsidR="004E06A7" w:rsidRPr="00AA267C" w14:paraId="75533F43" w14:textId="77777777" w:rsidTr="00EC3C25">
        <w:trPr>
          <w:trHeight w:val="33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B7E" w14:textId="77777777" w:rsidR="004E06A7" w:rsidRPr="00E57E7E" w:rsidRDefault="004E06A7" w:rsidP="00E57E7E">
            <w:pPr>
              <w:pStyle w:val="Heading5"/>
              <w:rPr>
                <w:b w:val="0"/>
                <w:i w:val="0"/>
                <w:sz w:val="22"/>
                <w:szCs w:val="22"/>
                <w:lang w:val="en-NZ"/>
              </w:rPr>
            </w:pPr>
            <w:r>
              <w:rPr>
                <w:b w:val="0"/>
                <w:i w:val="0"/>
                <w:sz w:val="22"/>
                <w:szCs w:val="22"/>
                <w:lang w:val="en-NZ"/>
              </w:rPr>
              <w:t>Manager Commercial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3F7E" w14:textId="08BCC109" w:rsidR="004E06A7" w:rsidRPr="004E06A7" w:rsidRDefault="00953E5D" w:rsidP="003663E1">
            <w:pPr>
              <w:autoSpaceDE w:val="0"/>
              <w:autoSpaceDN w:val="0"/>
              <w:adjustRightInd w:val="0"/>
              <w:rPr>
                <w:bCs/>
                <w:iCs/>
                <w:szCs w:val="22"/>
                <w:lang w:val="en-US" w:eastAsia="en-NZ"/>
              </w:rPr>
            </w:pPr>
            <w:r>
              <w:rPr>
                <w:b/>
                <w:iCs/>
                <w:szCs w:val="22"/>
                <w:u w:val="single"/>
                <w:lang w:val="en-US" w:eastAsia="en-NZ"/>
              </w:rPr>
              <w:t>Medium</w:t>
            </w:r>
            <w:r w:rsidR="004E06A7">
              <w:rPr>
                <w:b/>
                <w:iCs/>
                <w:szCs w:val="22"/>
                <w:u w:val="single"/>
                <w:lang w:val="en-US" w:eastAsia="en-NZ"/>
              </w:rPr>
              <w:t>:</w:t>
            </w:r>
            <w:r w:rsidR="004E06A7">
              <w:rPr>
                <w:bCs/>
                <w:iCs/>
                <w:szCs w:val="22"/>
                <w:lang w:val="en-US" w:eastAsia="en-NZ"/>
              </w:rPr>
              <w:t xml:space="preserve">  Reporting, giving and receiving information and advice.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7986" w14:textId="77777777" w:rsidR="004E06A7" w:rsidRDefault="004E06A7" w:rsidP="00C22FFE">
            <w:pPr>
              <w:rPr>
                <w:szCs w:val="22"/>
                <w:lang w:val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DEBA" w14:textId="77777777" w:rsidR="004E06A7" w:rsidRDefault="004E06A7" w:rsidP="00E57E7E">
            <w:pPr>
              <w:rPr>
                <w:b/>
                <w:szCs w:val="22"/>
                <w:u w:val="single"/>
                <w:lang w:val="en-NZ"/>
              </w:rPr>
            </w:pPr>
          </w:p>
        </w:tc>
      </w:tr>
      <w:tr w:rsidR="004B029C" w:rsidRPr="00AA267C" w14:paraId="49AE7CB1" w14:textId="77777777" w:rsidTr="00EC3C25">
        <w:trPr>
          <w:trHeight w:val="33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84D" w14:textId="09A99DAC" w:rsidR="00E57E7E" w:rsidRPr="00E57E7E" w:rsidRDefault="00953E5D" w:rsidP="00E57E7E">
            <w:pPr>
              <w:pStyle w:val="Heading5"/>
              <w:rPr>
                <w:b w:val="0"/>
                <w:i w:val="0"/>
                <w:sz w:val="22"/>
                <w:szCs w:val="22"/>
                <w:lang w:val="en-NZ"/>
              </w:rPr>
            </w:pPr>
            <w:r>
              <w:rPr>
                <w:b w:val="0"/>
                <w:i w:val="0"/>
                <w:sz w:val="22"/>
                <w:szCs w:val="22"/>
                <w:lang w:val="en-NZ"/>
              </w:rPr>
              <w:t>Supervisor Carpark</w:t>
            </w:r>
          </w:p>
          <w:p w14:paraId="72129F39" w14:textId="77777777" w:rsidR="004B029C" w:rsidRPr="00AA267C" w:rsidRDefault="004B029C" w:rsidP="00543B3E">
            <w:pPr>
              <w:autoSpaceDE w:val="0"/>
              <w:autoSpaceDN w:val="0"/>
              <w:adjustRightInd w:val="0"/>
              <w:rPr>
                <w:iCs/>
                <w:szCs w:val="22"/>
                <w:lang w:eastAsia="en-NZ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31F6" w14:textId="38762081" w:rsidR="004B029C" w:rsidRPr="00AA267C" w:rsidRDefault="00953E5D" w:rsidP="003663E1">
            <w:pPr>
              <w:autoSpaceDE w:val="0"/>
              <w:autoSpaceDN w:val="0"/>
              <w:adjustRightInd w:val="0"/>
              <w:rPr>
                <w:iCs/>
                <w:szCs w:val="22"/>
                <w:lang w:eastAsia="en-NZ"/>
              </w:rPr>
            </w:pPr>
            <w:r>
              <w:rPr>
                <w:b/>
                <w:iCs/>
                <w:szCs w:val="22"/>
                <w:u w:val="single"/>
                <w:lang w:val="en-US" w:eastAsia="en-NZ"/>
              </w:rPr>
              <w:t>Heavy</w:t>
            </w:r>
            <w:r w:rsidR="003663E1" w:rsidRPr="00D62AE5">
              <w:rPr>
                <w:b/>
                <w:iCs/>
                <w:szCs w:val="22"/>
                <w:u w:val="single"/>
                <w:lang w:val="en-US" w:eastAsia="en-NZ"/>
              </w:rPr>
              <w:t>:</w:t>
            </w:r>
            <w:r w:rsidR="003663E1" w:rsidRPr="00AA267C">
              <w:rPr>
                <w:iCs/>
                <w:szCs w:val="22"/>
                <w:lang w:val="en-US" w:eastAsia="en-NZ"/>
              </w:rPr>
              <w:t xml:space="preserve"> </w:t>
            </w:r>
            <w:r w:rsidR="00E57E7E" w:rsidRPr="00E57E7E">
              <w:rPr>
                <w:szCs w:val="22"/>
                <w:lang w:val="en-NZ"/>
              </w:rPr>
              <w:t>report, discuss cases for authority, seek guidance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5B5" w14:textId="129565EA" w:rsidR="004B029C" w:rsidRPr="004E06A7" w:rsidRDefault="004B029C" w:rsidP="00C22FFE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C14D" w14:textId="77777777" w:rsidR="004B029C" w:rsidRPr="00AA267C" w:rsidRDefault="004B029C" w:rsidP="003663E1">
            <w:pPr>
              <w:autoSpaceDE w:val="0"/>
              <w:autoSpaceDN w:val="0"/>
              <w:adjustRightInd w:val="0"/>
              <w:rPr>
                <w:szCs w:val="22"/>
                <w:lang w:val="en-NZ"/>
              </w:rPr>
            </w:pPr>
          </w:p>
        </w:tc>
      </w:tr>
      <w:tr w:rsidR="004B029C" w:rsidRPr="002F0A9E" w14:paraId="4474BFBA" w14:textId="77777777" w:rsidTr="003663E1">
        <w:trPr>
          <w:trHeight w:val="2825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6459" w14:textId="77777777" w:rsidR="00E57E7E" w:rsidRPr="00E57E7E" w:rsidRDefault="00E57E7E" w:rsidP="00E57E7E">
            <w:pPr>
              <w:rPr>
                <w:szCs w:val="22"/>
                <w:lang w:val="en-NZ"/>
              </w:rPr>
            </w:pPr>
            <w:r w:rsidRPr="00E57E7E">
              <w:rPr>
                <w:szCs w:val="22"/>
                <w:lang w:val="en-NZ"/>
              </w:rPr>
              <w:t>Lining Staff</w:t>
            </w:r>
          </w:p>
          <w:p w14:paraId="7F008032" w14:textId="77777777" w:rsidR="004B029C" w:rsidRPr="00AA267C" w:rsidRDefault="004B029C" w:rsidP="003663E1">
            <w:pPr>
              <w:autoSpaceDE w:val="0"/>
              <w:autoSpaceDN w:val="0"/>
              <w:adjustRightInd w:val="0"/>
              <w:rPr>
                <w:szCs w:val="22"/>
                <w:lang w:val="en-NZ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0482" w14:textId="77777777" w:rsidR="00E57E7E" w:rsidRPr="00E57E7E" w:rsidRDefault="00E57E7E" w:rsidP="00E57E7E">
            <w:pPr>
              <w:rPr>
                <w:szCs w:val="22"/>
                <w:lang w:val="en-NZ"/>
              </w:rPr>
            </w:pPr>
            <w:r>
              <w:rPr>
                <w:b/>
                <w:iCs/>
                <w:szCs w:val="22"/>
                <w:u w:val="single"/>
                <w:lang w:val="en-US" w:eastAsia="en-NZ"/>
              </w:rPr>
              <w:t>Heavy</w:t>
            </w:r>
            <w:r w:rsidR="003663E1" w:rsidRPr="00D62AE5">
              <w:rPr>
                <w:b/>
                <w:iCs/>
                <w:szCs w:val="22"/>
                <w:u w:val="single"/>
                <w:lang w:val="en-US" w:eastAsia="en-NZ"/>
              </w:rPr>
              <w:t>:</w:t>
            </w:r>
            <w:r w:rsidR="003663E1" w:rsidRPr="00AA267C">
              <w:rPr>
                <w:iCs/>
                <w:szCs w:val="22"/>
                <w:lang w:val="en-US" w:eastAsia="en-NZ"/>
              </w:rPr>
              <w:t xml:space="preserve"> </w:t>
            </w:r>
            <w:r w:rsidRPr="00E57E7E">
              <w:rPr>
                <w:szCs w:val="22"/>
                <w:lang w:val="en-NZ"/>
              </w:rPr>
              <w:t xml:space="preserve">day to day operations and training </w:t>
            </w:r>
          </w:p>
          <w:p w14:paraId="1310E34B" w14:textId="77777777" w:rsidR="004B029C" w:rsidRPr="00AA267C" w:rsidRDefault="004B029C" w:rsidP="003663E1">
            <w:pPr>
              <w:rPr>
                <w:szCs w:val="22"/>
                <w:lang w:val="en-NZ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7596" w14:textId="77777777" w:rsidR="004B029C" w:rsidRPr="002F0A9E" w:rsidRDefault="004B029C" w:rsidP="00C22FFE">
            <w:pPr>
              <w:rPr>
                <w:b/>
                <w:szCs w:val="22"/>
                <w:lang w:val="en-NZ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17E6" w14:textId="6C36EFAB" w:rsidR="004B029C" w:rsidRPr="00AA267C" w:rsidRDefault="004B029C" w:rsidP="00E57E7E">
            <w:pPr>
              <w:autoSpaceDE w:val="0"/>
              <w:autoSpaceDN w:val="0"/>
              <w:adjustRightInd w:val="0"/>
              <w:rPr>
                <w:szCs w:val="22"/>
                <w:lang w:val="en-NZ"/>
              </w:rPr>
            </w:pPr>
          </w:p>
        </w:tc>
      </w:tr>
      <w:tr w:rsidR="004B029C" w:rsidRPr="00675DD8" w14:paraId="1B3C499D" w14:textId="77777777" w:rsidTr="00EC3C25">
        <w:trPr>
          <w:trHeight w:val="33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EFF" w14:textId="77777777" w:rsidR="003663E1" w:rsidRPr="00AA267C" w:rsidRDefault="006C3258" w:rsidP="003663E1">
            <w:pPr>
              <w:autoSpaceDE w:val="0"/>
              <w:autoSpaceDN w:val="0"/>
              <w:adjustRightInd w:val="0"/>
              <w:rPr>
                <w:iCs/>
                <w:szCs w:val="22"/>
                <w:lang w:val="en-US" w:eastAsia="en-NZ"/>
              </w:rPr>
            </w:pPr>
            <w:r>
              <w:rPr>
                <w:iCs/>
                <w:szCs w:val="22"/>
                <w:lang w:val="en-US" w:eastAsia="en-NZ"/>
              </w:rPr>
              <w:t xml:space="preserve">Other Staff and </w:t>
            </w:r>
            <w:r w:rsidR="00E57E7E">
              <w:rPr>
                <w:iCs/>
                <w:szCs w:val="22"/>
                <w:lang w:val="en-US" w:eastAsia="en-NZ"/>
              </w:rPr>
              <w:t>Division</w:t>
            </w:r>
            <w:r>
              <w:rPr>
                <w:iCs/>
                <w:szCs w:val="22"/>
                <w:lang w:val="en-US" w:eastAsia="en-NZ"/>
              </w:rPr>
              <w:t>s</w:t>
            </w:r>
          </w:p>
          <w:p w14:paraId="740830F6" w14:textId="77777777" w:rsidR="004B029C" w:rsidRPr="00AA267C" w:rsidRDefault="004B029C" w:rsidP="003663E1">
            <w:pPr>
              <w:autoSpaceDE w:val="0"/>
              <w:autoSpaceDN w:val="0"/>
              <w:adjustRightInd w:val="0"/>
              <w:rPr>
                <w:b/>
                <w:szCs w:val="22"/>
                <w:lang w:val="en-NZ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55E2" w14:textId="77777777" w:rsidR="004B029C" w:rsidRPr="00675DD8" w:rsidRDefault="004E06A7" w:rsidP="001A4547">
            <w:pPr>
              <w:rPr>
                <w:szCs w:val="22"/>
                <w:lang w:val="en-NZ"/>
              </w:rPr>
            </w:pPr>
            <w:r>
              <w:rPr>
                <w:b/>
                <w:iCs/>
                <w:szCs w:val="22"/>
                <w:u w:val="single"/>
                <w:lang w:val="en-US" w:eastAsia="en-NZ"/>
              </w:rPr>
              <w:t>Light</w:t>
            </w:r>
            <w:r w:rsidR="003663E1" w:rsidRPr="00AA267C">
              <w:rPr>
                <w:iCs/>
                <w:szCs w:val="22"/>
                <w:lang w:val="en-US" w:eastAsia="en-NZ"/>
              </w:rPr>
              <w:t xml:space="preserve">: </w:t>
            </w:r>
            <w:r>
              <w:rPr>
                <w:iCs/>
                <w:szCs w:val="22"/>
                <w:lang w:val="en-US" w:eastAsia="en-NZ"/>
              </w:rPr>
              <w:t>Courtesy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D81" w14:textId="77777777" w:rsidR="004B029C" w:rsidRPr="00675DD8" w:rsidRDefault="004B029C" w:rsidP="00856ED1">
            <w:pPr>
              <w:pStyle w:val="BodyText"/>
              <w:suppressAutoHyphens/>
              <w:spacing w:before="180" w:after="180" w:line="260" w:lineRule="atLeast"/>
              <w:rPr>
                <w:b/>
                <w:sz w:val="22"/>
                <w:szCs w:val="22"/>
                <w:lang w:val="en-NZ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E830" w14:textId="77777777" w:rsidR="004B029C" w:rsidRPr="00675DD8" w:rsidRDefault="004B029C" w:rsidP="003663E1">
            <w:pPr>
              <w:autoSpaceDE w:val="0"/>
              <w:autoSpaceDN w:val="0"/>
              <w:adjustRightInd w:val="0"/>
              <w:rPr>
                <w:szCs w:val="22"/>
                <w:lang w:val="en-NZ"/>
              </w:rPr>
            </w:pPr>
          </w:p>
        </w:tc>
      </w:tr>
    </w:tbl>
    <w:p w14:paraId="72E0CD25" w14:textId="77777777" w:rsidR="00C1562B" w:rsidRDefault="00C1562B" w:rsidP="0042224C">
      <w:pPr>
        <w:rPr>
          <w:szCs w:val="22"/>
        </w:rPr>
      </w:pPr>
    </w:p>
    <w:p w14:paraId="352AFEBA" w14:textId="77777777" w:rsidR="00BD15A2" w:rsidRPr="00AA267C" w:rsidRDefault="00BD15A2" w:rsidP="0042224C">
      <w:pPr>
        <w:rPr>
          <w:szCs w:val="22"/>
        </w:rPr>
      </w:pPr>
    </w:p>
    <w:p w14:paraId="4D7AE9D4" w14:textId="77777777" w:rsidR="00881D36" w:rsidRPr="00AA267C" w:rsidRDefault="00881D36" w:rsidP="007A01B1">
      <w:pPr>
        <w:pStyle w:val="Heading2"/>
        <w:rPr>
          <w:szCs w:val="22"/>
        </w:rPr>
      </w:pPr>
      <w:r w:rsidRPr="00AA267C">
        <w:rPr>
          <w:szCs w:val="22"/>
        </w:rPr>
        <w:t xml:space="preserve">QualificationS (or equivalent level of learning) </w:t>
      </w:r>
    </w:p>
    <w:p w14:paraId="7F69560F" w14:textId="77777777" w:rsidR="00881D36" w:rsidRDefault="00881D36" w:rsidP="00881D36">
      <w:pPr>
        <w:rPr>
          <w:szCs w:val="22"/>
        </w:rPr>
      </w:pPr>
      <w:r w:rsidRPr="00AA267C">
        <w:rPr>
          <w:szCs w:val="22"/>
        </w:rPr>
        <w:t>Level of education required to perform the functions of the position. This combines formal and informal levels of training and education.</w:t>
      </w:r>
    </w:p>
    <w:p w14:paraId="07177ACF" w14:textId="77777777" w:rsidR="00BD15A2" w:rsidRPr="00AA267C" w:rsidRDefault="00BD15A2" w:rsidP="00881D36">
      <w:pPr>
        <w:rPr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34"/>
      </w:tblGrid>
      <w:tr w:rsidR="00881D36" w:rsidRPr="00675DD8" w14:paraId="2964AA0D" w14:textId="77777777" w:rsidTr="00E32717">
        <w:tc>
          <w:tcPr>
            <w:tcW w:w="4533" w:type="dxa"/>
            <w:shd w:val="clear" w:color="auto" w:fill="BFBFBF"/>
          </w:tcPr>
          <w:p w14:paraId="2ACF0655" w14:textId="77777777" w:rsidR="00881D36" w:rsidRPr="00675DD8" w:rsidRDefault="00881D36" w:rsidP="00E32717">
            <w:pPr>
              <w:spacing w:before="40" w:after="40"/>
              <w:rPr>
                <w:b/>
                <w:szCs w:val="22"/>
              </w:rPr>
            </w:pPr>
            <w:r w:rsidRPr="00675DD8">
              <w:rPr>
                <w:b/>
                <w:szCs w:val="22"/>
              </w:rPr>
              <w:t xml:space="preserve">Essential: (least qualification to be competent) </w:t>
            </w:r>
          </w:p>
        </w:tc>
        <w:tc>
          <w:tcPr>
            <w:tcW w:w="4534" w:type="dxa"/>
            <w:shd w:val="clear" w:color="auto" w:fill="BFBFBF"/>
          </w:tcPr>
          <w:p w14:paraId="6332A805" w14:textId="77777777" w:rsidR="00881D36" w:rsidRPr="00675DD8" w:rsidRDefault="00881D36" w:rsidP="00E32717">
            <w:pPr>
              <w:spacing w:before="40" w:after="40"/>
              <w:rPr>
                <w:b/>
                <w:szCs w:val="22"/>
              </w:rPr>
            </w:pPr>
            <w:r w:rsidRPr="00675DD8">
              <w:rPr>
                <w:b/>
                <w:szCs w:val="22"/>
              </w:rPr>
              <w:t xml:space="preserve">Desirable: (other qualifications for job)  </w:t>
            </w:r>
          </w:p>
        </w:tc>
      </w:tr>
      <w:tr w:rsidR="00881D36" w:rsidRPr="0058537C" w14:paraId="4B2A430F" w14:textId="77777777" w:rsidTr="00E32717">
        <w:tc>
          <w:tcPr>
            <w:tcW w:w="4533" w:type="dxa"/>
          </w:tcPr>
          <w:p w14:paraId="15DC6D39" w14:textId="5452F45E" w:rsidR="004E06A7" w:rsidRDefault="004E06A7" w:rsidP="001A4547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NCEA</w:t>
            </w:r>
            <w:r w:rsidR="00D926B5">
              <w:rPr>
                <w:szCs w:val="22"/>
              </w:rPr>
              <w:t xml:space="preserve"> L1</w:t>
            </w:r>
            <w:r>
              <w:rPr>
                <w:szCs w:val="22"/>
              </w:rPr>
              <w:t xml:space="preserve"> </w:t>
            </w:r>
            <w:r w:rsidR="00762D83">
              <w:rPr>
                <w:szCs w:val="22"/>
              </w:rPr>
              <w:t xml:space="preserve">or equivalent </w:t>
            </w:r>
            <w:r>
              <w:rPr>
                <w:szCs w:val="22"/>
              </w:rPr>
              <w:t>passes in English and Maths</w:t>
            </w:r>
          </w:p>
          <w:p w14:paraId="4456D589" w14:textId="77777777" w:rsidR="004E06A7" w:rsidRPr="004E06A7" w:rsidRDefault="004E06A7" w:rsidP="001A4547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Basic Security training/road traffic or public speaking</w:t>
            </w:r>
          </w:p>
        </w:tc>
        <w:tc>
          <w:tcPr>
            <w:tcW w:w="4534" w:type="dxa"/>
          </w:tcPr>
          <w:p w14:paraId="524ABA97" w14:textId="77777777" w:rsidR="00881D36" w:rsidRDefault="004E06A7" w:rsidP="001A4547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NCEA L2</w:t>
            </w:r>
          </w:p>
          <w:p w14:paraId="17E51A2F" w14:textId="77777777" w:rsidR="004E06A7" w:rsidRPr="0058537C" w:rsidRDefault="004E06A7" w:rsidP="001A4547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14:paraId="2F5B62F4" w14:textId="77777777" w:rsidR="009C0F53" w:rsidRDefault="009C0F53" w:rsidP="00881D36">
      <w:pPr>
        <w:rPr>
          <w:szCs w:val="22"/>
        </w:rPr>
      </w:pPr>
    </w:p>
    <w:p w14:paraId="5FEFEF93" w14:textId="77777777" w:rsidR="00BD15A2" w:rsidRDefault="00BD15A2" w:rsidP="00881D36">
      <w:pPr>
        <w:rPr>
          <w:szCs w:val="22"/>
        </w:rPr>
      </w:pPr>
    </w:p>
    <w:p w14:paraId="12C6B871" w14:textId="77777777" w:rsidR="004E06A7" w:rsidRDefault="004E06A7" w:rsidP="00881D36">
      <w:pPr>
        <w:rPr>
          <w:szCs w:val="22"/>
        </w:rPr>
      </w:pPr>
    </w:p>
    <w:p w14:paraId="6C9E78F3" w14:textId="77777777" w:rsidR="004E06A7" w:rsidRDefault="004E06A7" w:rsidP="00881D36">
      <w:pPr>
        <w:rPr>
          <w:szCs w:val="22"/>
        </w:rPr>
      </w:pPr>
    </w:p>
    <w:p w14:paraId="1693016F" w14:textId="77777777" w:rsidR="004E06A7" w:rsidRDefault="004E06A7" w:rsidP="00881D36">
      <w:pPr>
        <w:rPr>
          <w:szCs w:val="22"/>
        </w:rPr>
      </w:pPr>
    </w:p>
    <w:p w14:paraId="20AABC3E" w14:textId="77777777" w:rsidR="004E06A7" w:rsidRDefault="004E06A7" w:rsidP="00881D36">
      <w:pPr>
        <w:rPr>
          <w:szCs w:val="22"/>
        </w:rPr>
      </w:pPr>
    </w:p>
    <w:p w14:paraId="510463D9" w14:textId="77777777" w:rsidR="004E06A7" w:rsidRDefault="004E06A7" w:rsidP="00881D36">
      <w:pPr>
        <w:rPr>
          <w:szCs w:val="22"/>
        </w:rPr>
      </w:pPr>
    </w:p>
    <w:p w14:paraId="3077670E" w14:textId="77777777" w:rsidR="004E06A7" w:rsidRDefault="004E06A7" w:rsidP="00881D36">
      <w:pPr>
        <w:rPr>
          <w:szCs w:val="22"/>
        </w:rPr>
      </w:pPr>
    </w:p>
    <w:p w14:paraId="6FB95B26" w14:textId="77777777" w:rsidR="004E06A7" w:rsidRDefault="004E06A7" w:rsidP="00881D36">
      <w:pPr>
        <w:rPr>
          <w:szCs w:val="22"/>
        </w:rPr>
      </w:pPr>
    </w:p>
    <w:p w14:paraId="34EAC38E" w14:textId="77777777" w:rsidR="004E06A7" w:rsidRDefault="004E06A7" w:rsidP="00881D36">
      <w:pPr>
        <w:rPr>
          <w:szCs w:val="22"/>
        </w:rPr>
      </w:pPr>
    </w:p>
    <w:p w14:paraId="2D5CF714" w14:textId="77777777" w:rsidR="004E06A7" w:rsidRDefault="004E06A7" w:rsidP="00881D36">
      <w:pPr>
        <w:rPr>
          <w:szCs w:val="22"/>
        </w:rPr>
      </w:pPr>
    </w:p>
    <w:p w14:paraId="627F8198" w14:textId="77777777" w:rsidR="004E06A7" w:rsidRPr="0058537C" w:rsidRDefault="004E06A7" w:rsidP="00881D36">
      <w:pPr>
        <w:rPr>
          <w:szCs w:val="22"/>
        </w:rPr>
      </w:pPr>
    </w:p>
    <w:p w14:paraId="509BA16C" w14:textId="77777777" w:rsidR="00881D36" w:rsidRPr="0058537C" w:rsidRDefault="00881D36" w:rsidP="007A01B1">
      <w:pPr>
        <w:pStyle w:val="Heading2"/>
        <w:rPr>
          <w:szCs w:val="22"/>
        </w:rPr>
      </w:pPr>
      <w:r w:rsidRPr="0058537C">
        <w:rPr>
          <w:szCs w:val="22"/>
        </w:rPr>
        <w:t>Experience</w:t>
      </w:r>
    </w:p>
    <w:p w14:paraId="7D8C9A13" w14:textId="77777777" w:rsidR="00881D36" w:rsidRPr="0058537C" w:rsidRDefault="00881D36" w:rsidP="00881D36">
      <w:pPr>
        <w:rPr>
          <w:szCs w:val="22"/>
        </w:rPr>
      </w:pPr>
      <w:r w:rsidRPr="0058537C">
        <w:rPr>
          <w:szCs w:val="22"/>
        </w:rPr>
        <w:t>The length of practical experience and nature of specialist, operational, business support or managerial familiarity required. This experience is in addition to formal education.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34"/>
      </w:tblGrid>
      <w:tr w:rsidR="00881D36" w:rsidRPr="00675DD8" w14:paraId="68EE37FA" w14:textId="77777777" w:rsidTr="00E32717">
        <w:tc>
          <w:tcPr>
            <w:tcW w:w="4533" w:type="dxa"/>
            <w:shd w:val="clear" w:color="auto" w:fill="BFBFBF"/>
          </w:tcPr>
          <w:p w14:paraId="15FFD60C" w14:textId="77777777" w:rsidR="00881D36" w:rsidRPr="00675DD8" w:rsidRDefault="00881D36" w:rsidP="00E32717">
            <w:pPr>
              <w:spacing w:before="40" w:after="40"/>
              <w:rPr>
                <w:b/>
                <w:szCs w:val="22"/>
              </w:rPr>
            </w:pPr>
            <w:r w:rsidRPr="00675DD8">
              <w:rPr>
                <w:b/>
                <w:szCs w:val="22"/>
              </w:rPr>
              <w:lastRenderedPageBreak/>
              <w:t>Essential: (least number of years to be competent)</w:t>
            </w:r>
          </w:p>
        </w:tc>
        <w:tc>
          <w:tcPr>
            <w:tcW w:w="4534" w:type="dxa"/>
            <w:shd w:val="clear" w:color="auto" w:fill="BFBFBF"/>
          </w:tcPr>
          <w:p w14:paraId="12C349AD" w14:textId="77777777" w:rsidR="00881D36" w:rsidRPr="00675DD8" w:rsidRDefault="00881D36" w:rsidP="00E32717">
            <w:pPr>
              <w:spacing w:before="40" w:after="40"/>
              <w:rPr>
                <w:b/>
                <w:szCs w:val="22"/>
              </w:rPr>
            </w:pPr>
            <w:r w:rsidRPr="00675DD8">
              <w:rPr>
                <w:b/>
                <w:szCs w:val="22"/>
              </w:rPr>
              <w:t>Desirable: (target number of years you are looking for)</w:t>
            </w:r>
          </w:p>
        </w:tc>
      </w:tr>
      <w:tr w:rsidR="00881D36" w:rsidRPr="0058537C" w14:paraId="1484C949" w14:textId="77777777" w:rsidTr="00E32717">
        <w:tc>
          <w:tcPr>
            <w:tcW w:w="4533" w:type="dxa"/>
          </w:tcPr>
          <w:p w14:paraId="4C9FD0B6" w14:textId="2B0CB42F" w:rsidR="00E57E7E" w:rsidRDefault="00762D83" w:rsidP="00E57E7E">
            <w:pPr>
              <w:spacing w:before="40" w:after="40"/>
              <w:contextualSpacing/>
            </w:pPr>
            <w:r>
              <w:t>Sound understanding of security work.</w:t>
            </w:r>
          </w:p>
          <w:p w14:paraId="5F8C45C3" w14:textId="2506C0B4" w:rsidR="00762D83" w:rsidRDefault="00762D83" w:rsidP="00E57E7E">
            <w:pPr>
              <w:spacing w:before="40" w:after="40"/>
              <w:contextualSpacing/>
            </w:pPr>
            <w:r>
              <w:t>At least 1 year work experience.</w:t>
            </w:r>
          </w:p>
          <w:p w14:paraId="2A16A757" w14:textId="77777777" w:rsidR="00881D36" w:rsidRPr="0058537C" w:rsidRDefault="00881D36" w:rsidP="004E463B">
            <w:pPr>
              <w:spacing w:before="40" w:after="40"/>
              <w:contextualSpacing/>
              <w:rPr>
                <w:szCs w:val="22"/>
              </w:rPr>
            </w:pPr>
          </w:p>
        </w:tc>
        <w:tc>
          <w:tcPr>
            <w:tcW w:w="4534" w:type="dxa"/>
          </w:tcPr>
          <w:p w14:paraId="421E8A8C" w14:textId="77777777" w:rsidR="00E57E7E" w:rsidRDefault="004E463B" w:rsidP="00E57E7E">
            <w:pPr>
              <w:spacing w:before="40" w:after="40"/>
              <w:contextualSpacing/>
              <w:rPr>
                <w:lang w:val="en-CK"/>
              </w:rPr>
            </w:pPr>
            <w:r w:rsidRPr="0058537C">
              <w:rPr>
                <w:szCs w:val="22"/>
                <w:lang w:val="en-US" w:eastAsia="en-NZ"/>
              </w:rPr>
              <w:t xml:space="preserve">At least </w:t>
            </w:r>
            <w:r w:rsidR="004E06A7">
              <w:rPr>
                <w:szCs w:val="22"/>
                <w:lang w:val="en-US" w:eastAsia="en-NZ"/>
              </w:rPr>
              <w:t>2</w:t>
            </w:r>
            <w:r w:rsidRPr="0058537C">
              <w:rPr>
                <w:szCs w:val="22"/>
                <w:lang w:val="en-US" w:eastAsia="en-NZ"/>
              </w:rPr>
              <w:t xml:space="preserve"> years</w:t>
            </w:r>
            <w:r w:rsidR="009C0F53" w:rsidRPr="0058537C">
              <w:rPr>
                <w:szCs w:val="22"/>
                <w:lang w:val="en-US" w:eastAsia="en-NZ"/>
              </w:rPr>
              <w:t xml:space="preserve"> of </w:t>
            </w:r>
            <w:r w:rsidRPr="0058537C">
              <w:rPr>
                <w:szCs w:val="22"/>
                <w:lang w:val="en-US" w:eastAsia="en-NZ"/>
              </w:rPr>
              <w:t xml:space="preserve">experience in </w:t>
            </w:r>
            <w:r w:rsidR="004E06A7">
              <w:rPr>
                <w:szCs w:val="22"/>
                <w:lang w:val="en-US" w:eastAsia="en-NZ"/>
              </w:rPr>
              <w:t>carpark security or security field</w:t>
            </w:r>
            <w:r w:rsidR="001A4547">
              <w:rPr>
                <w:lang w:val="en-CK"/>
              </w:rPr>
              <w:t xml:space="preserve">. </w:t>
            </w:r>
          </w:p>
          <w:p w14:paraId="28B603D0" w14:textId="77777777" w:rsidR="001A4547" w:rsidRPr="001A4547" w:rsidRDefault="001A4547" w:rsidP="00E57E7E">
            <w:pPr>
              <w:spacing w:before="40" w:after="40"/>
              <w:contextualSpacing/>
              <w:rPr>
                <w:lang w:val="en-CK"/>
              </w:rPr>
            </w:pPr>
          </w:p>
          <w:p w14:paraId="69BD0C11" w14:textId="77777777" w:rsidR="00881D36" w:rsidRPr="0058537C" w:rsidRDefault="00881D36" w:rsidP="001A4547">
            <w:pPr>
              <w:spacing w:before="40" w:after="40"/>
              <w:contextualSpacing/>
              <w:rPr>
                <w:szCs w:val="22"/>
              </w:rPr>
            </w:pPr>
          </w:p>
        </w:tc>
      </w:tr>
    </w:tbl>
    <w:p w14:paraId="452AB895" w14:textId="77777777" w:rsidR="00881D36" w:rsidRPr="0058537C" w:rsidRDefault="00881D36" w:rsidP="00881D36">
      <w:pPr>
        <w:rPr>
          <w:szCs w:val="22"/>
        </w:rPr>
      </w:pPr>
    </w:p>
    <w:p w14:paraId="12F7F569" w14:textId="77777777" w:rsidR="00881D36" w:rsidRPr="0058537C" w:rsidRDefault="00881D36" w:rsidP="007A01B1">
      <w:pPr>
        <w:pStyle w:val="Heading2"/>
        <w:rPr>
          <w:szCs w:val="22"/>
        </w:rPr>
      </w:pPr>
      <w:r w:rsidRPr="0058537C">
        <w:rPr>
          <w:szCs w:val="22"/>
        </w:rPr>
        <w:t>Key Skills /AttributeS/JOB Specific Competencies</w:t>
      </w:r>
    </w:p>
    <w:p w14:paraId="4D8E8959" w14:textId="77777777" w:rsidR="00881D36" w:rsidRPr="0058537C" w:rsidRDefault="00881D36" w:rsidP="00881D36">
      <w:pPr>
        <w:rPr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6658"/>
      </w:tblGrid>
      <w:tr w:rsidR="00881D36" w:rsidRPr="0058537C" w14:paraId="295E09B2" w14:textId="77777777" w:rsidTr="00E32717">
        <w:trPr>
          <w:cantSplit/>
          <w:trHeight w:val="685"/>
        </w:trPr>
        <w:tc>
          <w:tcPr>
            <w:tcW w:w="1326" w:type="pct"/>
            <w:shd w:val="clear" w:color="auto" w:fill="BFBFBF"/>
            <w:vAlign w:val="center"/>
          </w:tcPr>
          <w:p w14:paraId="7037EAC1" w14:textId="77777777" w:rsidR="00881D36" w:rsidRPr="0058537C" w:rsidRDefault="00881D36" w:rsidP="00E32717">
            <w:pPr>
              <w:rPr>
                <w:b/>
                <w:szCs w:val="22"/>
              </w:rPr>
            </w:pPr>
            <w:r w:rsidRPr="0058537C">
              <w:rPr>
                <w:b/>
                <w:szCs w:val="22"/>
              </w:rPr>
              <w:t xml:space="preserve">Level of ability required for the job </w:t>
            </w:r>
          </w:p>
        </w:tc>
        <w:tc>
          <w:tcPr>
            <w:tcW w:w="3674" w:type="pct"/>
            <w:shd w:val="clear" w:color="auto" w:fill="BFBFBF"/>
            <w:vAlign w:val="center"/>
          </w:tcPr>
          <w:p w14:paraId="2C35DCA2" w14:textId="77777777" w:rsidR="00881D36" w:rsidRPr="0058537C" w:rsidRDefault="00881D36" w:rsidP="00E32717">
            <w:pPr>
              <w:rPr>
                <w:b/>
                <w:szCs w:val="22"/>
              </w:rPr>
            </w:pPr>
          </w:p>
        </w:tc>
      </w:tr>
      <w:tr w:rsidR="004E06A7" w:rsidRPr="0058537C" w14:paraId="5CE43AF2" w14:textId="77777777" w:rsidTr="00E32717">
        <w:trPr>
          <w:trHeight w:val="1053"/>
        </w:trPr>
        <w:tc>
          <w:tcPr>
            <w:tcW w:w="1326" w:type="pct"/>
          </w:tcPr>
          <w:p w14:paraId="17A6B926" w14:textId="77777777" w:rsidR="004E06A7" w:rsidRPr="0058537C" w:rsidRDefault="004E06A7" w:rsidP="004E06A7">
            <w:pPr>
              <w:rPr>
                <w:b/>
                <w:szCs w:val="22"/>
              </w:rPr>
            </w:pPr>
            <w:r w:rsidRPr="0058537C">
              <w:rPr>
                <w:b/>
                <w:szCs w:val="22"/>
              </w:rPr>
              <w:t>Expert</w:t>
            </w:r>
          </w:p>
        </w:tc>
        <w:tc>
          <w:tcPr>
            <w:tcW w:w="3674" w:type="pct"/>
          </w:tcPr>
          <w:p w14:paraId="7219A538" w14:textId="2DB2E9B7" w:rsidR="004E06A7" w:rsidRPr="0058537C" w:rsidRDefault="004E06A7" w:rsidP="004E06A7">
            <w:pPr>
              <w:rPr>
                <w:szCs w:val="22"/>
              </w:rPr>
            </w:pPr>
            <w:r>
              <w:t>Good awareness and understanding with all applications of the skill/</w:t>
            </w:r>
            <w:r w:rsidR="00762D83">
              <w:t>knowledge in</w:t>
            </w:r>
            <w:r>
              <w:t xml:space="preserve"> carpark security. Outstanding customer service.  Would be recognised by others as an expert in this skill/could be expected to train others in this skill.</w:t>
            </w:r>
          </w:p>
        </w:tc>
      </w:tr>
      <w:tr w:rsidR="004E06A7" w:rsidRPr="0058537C" w14:paraId="3B9ED214" w14:textId="77777777" w:rsidTr="00E32717">
        <w:trPr>
          <w:trHeight w:val="916"/>
        </w:trPr>
        <w:tc>
          <w:tcPr>
            <w:tcW w:w="1326" w:type="pct"/>
          </w:tcPr>
          <w:p w14:paraId="3AB63B71" w14:textId="77777777" w:rsidR="004E06A7" w:rsidRPr="0058537C" w:rsidRDefault="004E06A7" w:rsidP="004E06A7">
            <w:pPr>
              <w:rPr>
                <w:b/>
                <w:szCs w:val="22"/>
              </w:rPr>
            </w:pPr>
            <w:r w:rsidRPr="0058537C">
              <w:rPr>
                <w:b/>
                <w:szCs w:val="22"/>
              </w:rPr>
              <w:t>Advanced</w:t>
            </w:r>
          </w:p>
          <w:p w14:paraId="7C133C9B" w14:textId="77777777" w:rsidR="004E06A7" w:rsidRPr="0058537C" w:rsidRDefault="004E06A7" w:rsidP="004E06A7">
            <w:pPr>
              <w:rPr>
                <w:szCs w:val="22"/>
              </w:rPr>
            </w:pPr>
          </w:p>
        </w:tc>
        <w:tc>
          <w:tcPr>
            <w:tcW w:w="3674" w:type="pct"/>
          </w:tcPr>
          <w:p w14:paraId="09090F5B" w14:textId="77777777" w:rsidR="004E06A7" w:rsidRPr="0058537C" w:rsidRDefault="004E06A7" w:rsidP="004E06A7">
            <w:pPr>
              <w:rPr>
                <w:szCs w:val="22"/>
              </w:rPr>
            </w:pPr>
            <w:r>
              <w:t>Good understanding of skills/knowledge area. Able to pass on skills in this area. Recognised by colleagues as having proven skill/knowledge in this area.</w:t>
            </w:r>
          </w:p>
        </w:tc>
      </w:tr>
      <w:tr w:rsidR="004E06A7" w:rsidRPr="0058537C" w14:paraId="714CDE9C" w14:textId="77777777" w:rsidTr="00E32717">
        <w:trPr>
          <w:trHeight w:val="916"/>
        </w:trPr>
        <w:tc>
          <w:tcPr>
            <w:tcW w:w="1326" w:type="pct"/>
          </w:tcPr>
          <w:p w14:paraId="56EE0FB2" w14:textId="77777777" w:rsidR="004E06A7" w:rsidRPr="0058537C" w:rsidRDefault="004E06A7" w:rsidP="004E06A7">
            <w:pPr>
              <w:rPr>
                <w:b/>
                <w:szCs w:val="22"/>
              </w:rPr>
            </w:pPr>
            <w:r w:rsidRPr="0058537C">
              <w:rPr>
                <w:b/>
                <w:szCs w:val="22"/>
              </w:rPr>
              <w:t>Working</w:t>
            </w:r>
          </w:p>
          <w:p w14:paraId="05DD15FB" w14:textId="77777777" w:rsidR="004E06A7" w:rsidRPr="0058537C" w:rsidRDefault="004E06A7" w:rsidP="004E06A7">
            <w:pPr>
              <w:rPr>
                <w:b/>
                <w:szCs w:val="22"/>
              </w:rPr>
            </w:pPr>
          </w:p>
        </w:tc>
        <w:tc>
          <w:tcPr>
            <w:tcW w:w="3674" w:type="pct"/>
          </w:tcPr>
          <w:p w14:paraId="0DA0EA65" w14:textId="5CBEBA6C" w:rsidR="004E06A7" w:rsidRPr="0058537C" w:rsidRDefault="004E06A7" w:rsidP="004E06A7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t xml:space="preserve">Sufficient skill to apply to a </w:t>
            </w:r>
            <w:r w:rsidR="00762D83">
              <w:t>day-to-day operation</w:t>
            </w:r>
            <w:r>
              <w:t xml:space="preserve"> in a fluctuation environment/does not require supervision for routine tasks</w:t>
            </w:r>
          </w:p>
        </w:tc>
      </w:tr>
      <w:tr w:rsidR="004E06A7" w:rsidRPr="0058537C" w14:paraId="67F27089" w14:textId="77777777" w:rsidTr="00E32717">
        <w:trPr>
          <w:trHeight w:val="916"/>
        </w:trPr>
        <w:tc>
          <w:tcPr>
            <w:tcW w:w="1326" w:type="pct"/>
          </w:tcPr>
          <w:p w14:paraId="2D04F02C" w14:textId="77777777" w:rsidR="004E06A7" w:rsidRPr="0058537C" w:rsidRDefault="004E06A7" w:rsidP="004E06A7">
            <w:pPr>
              <w:rPr>
                <w:b/>
                <w:szCs w:val="22"/>
              </w:rPr>
            </w:pPr>
            <w:r w:rsidRPr="0058537C">
              <w:rPr>
                <w:b/>
                <w:szCs w:val="22"/>
              </w:rPr>
              <w:t>Awareness</w:t>
            </w:r>
          </w:p>
          <w:p w14:paraId="317E983C" w14:textId="77777777" w:rsidR="004E06A7" w:rsidRPr="0058537C" w:rsidRDefault="004E06A7" w:rsidP="004E06A7">
            <w:pPr>
              <w:rPr>
                <w:b/>
                <w:szCs w:val="22"/>
              </w:rPr>
            </w:pPr>
          </w:p>
        </w:tc>
        <w:tc>
          <w:tcPr>
            <w:tcW w:w="3674" w:type="pct"/>
          </w:tcPr>
          <w:p w14:paraId="60A2FDE0" w14:textId="77777777" w:rsidR="004E06A7" w:rsidRPr="0058537C" w:rsidRDefault="004E06A7" w:rsidP="004E06A7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t>Good understanding of skill/knowledge area of carpark security.</w:t>
            </w:r>
          </w:p>
        </w:tc>
      </w:tr>
    </w:tbl>
    <w:p w14:paraId="5AD422C4" w14:textId="77777777" w:rsidR="007D4585" w:rsidRPr="0058537C" w:rsidRDefault="007D4585" w:rsidP="009C0F53">
      <w:pPr>
        <w:rPr>
          <w:szCs w:val="22"/>
        </w:rPr>
      </w:pPr>
    </w:p>
    <w:p w14:paraId="1746A1BB" w14:textId="77777777" w:rsidR="00881D36" w:rsidRPr="0058537C" w:rsidRDefault="00881D36" w:rsidP="007A01B1">
      <w:pPr>
        <w:pStyle w:val="Heading2"/>
        <w:rPr>
          <w:szCs w:val="22"/>
        </w:rPr>
      </w:pPr>
      <w:r w:rsidRPr="0058537C">
        <w:rPr>
          <w:szCs w:val="22"/>
        </w:rPr>
        <w:t>CHANGE to JOB description</w:t>
      </w:r>
    </w:p>
    <w:p w14:paraId="0BB74553" w14:textId="77777777" w:rsidR="00881D36" w:rsidRPr="0058537C" w:rsidRDefault="00881D36" w:rsidP="00881D36">
      <w:pPr>
        <w:jc w:val="both"/>
        <w:rPr>
          <w:szCs w:val="22"/>
        </w:rPr>
      </w:pPr>
      <w:r w:rsidRPr="0058537C">
        <w:rPr>
          <w:szCs w:val="22"/>
        </w:rPr>
        <w:t>Changes to the Job description may be made from time to time in response to the changing nature of the Agency work environment - including technological or statutory changes.</w:t>
      </w:r>
    </w:p>
    <w:p w14:paraId="10EB3215" w14:textId="77777777" w:rsidR="00881D36" w:rsidRPr="00675DD8" w:rsidRDefault="00881D36" w:rsidP="00881D36">
      <w:pPr>
        <w:rPr>
          <w:szCs w:val="22"/>
        </w:rPr>
      </w:pPr>
    </w:p>
    <w:p w14:paraId="29ED1A8F" w14:textId="77777777" w:rsidR="00881D36" w:rsidRPr="00D62AE5" w:rsidRDefault="00881D36" w:rsidP="00881D36">
      <w:pPr>
        <w:rPr>
          <w:b/>
          <w:bCs/>
          <w:szCs w:val="22"/>
        </w:rPr>
      </w:pPr>
      <w:r w:rsidRPr="00D62AE5">
        <w:rPr>
          <w:b/>
          <w:bCs/>
          <w:szCs w:val="22"/>
        </w:rPr>
        <w:t>Approved:</w:t>
      </w:r>
    </w:p>
    <w:p w14:paraId="0820AC01" w14:textId="77777777" w:rsidR="00881D36" w:rsidRPr="008526C6" w:rsidRDefault="00881D36" w:rsidP="00881D36">
      <w:pPr>
        <w:rPr>
          <w:b/>
          <w:bCs/>
          <w:szCs w:val="22"/>
        </w:rPr>
      </w:pPr>
    </w:p>
    <w:p w14:paraId="687363D9" w14:textId="77777777" w:rsidR="00881D36" w:rsidRPr="000D4E5B" w:rsidRDefault="00881D36" w:rsidP="00881D36">
      <w:pPr>
        <w:tabs>
          <w:tab w:val="right" w:pos="5812"/>
          <w:tab w:val="left" w:pos="6379"/>
          <w:tab w:val="right" w:pos="7938"/>
        </w:tabs>
        <w:rPr>
          <w:szCs w:val="22"/>
          <w:u w:val="single"/>
        </w:rPr>
      </w:pPr>
      <w:r w:rsidRPr="00304392">
        <w:rPr>
          <w:szCs w:val="22"/>
          <w:u w:val="single"/>
        </w:rPr>
        <w:tab/>
      </w:r>
      <w:r w:rsidRPr="00304392">
        <w:rPr>
          <w:szCs w:val="22"/>
        </w:rPr>
        <w:tab/>
      </w:r>
      <w:r w:rsidRPr="000D4E5B">
        <w:rPr>
          <w:szCs w:val="22"/>
          <w:u w:val="single"/>
        </w:rPr>
        <w:tab/>
      </w:r>
    </w:p>
    <w:p w14:paraId="2DCA7298" w14:textId="77777777" w:rsidR="00881D36" w:rsidRPr="00A97D87" w:rsidRDefault="001A4547" w:rsidP="00881D36">
      <w:pPr>
        <w:tabs>
          <w:tab w:val="right" w:pos="5812"/>
          <w:tab w:val="left" w:pos="6379"/>
          <w:tab w:val="right" w:pos="7938"/>
        </w:tabs>
        <w:rPr>
          <w:szCs w:val="22"/>
        </w:rPr>
      </w:pPr>
      <w:r>
        <w:rPr>
          <w:szCs w:val="22"/>
          <w:lang w:val="en-CK"/>
        </w:rPr>
        <w:t>Chief Executive Officer</w:t>
      </w:r>
      <w:r w:rsidR="00881D36" w:rsidRPr="00A97D87">
        <w:rPr>
          <w:szCs w:val="22"/>
        </w:rPr>
        <w:tab/>
      </w:r>
      <w:r w:rsidR="00881D36" w:rsidRPr="00A97D87">
        <w:rPr>
          <w:szCs w:val="22"/>
        </w:rPr>
        <w:tab/>
        <w:t>Date</w:t>
      </w:r>
    </w:p>
    <w:p w14:paraId="4A9B073C" w14:textId="77777777" w:rsidR="00881D36" w:rsidRPr="00DB684B" w:rsidRDefault="00881D36" w:rsidP="00881D36">
      <w:pPr>
        <w:tabs>
          <w:tab w:val="right" w:pos="5812"/>
          <w:tab w:val="left" w:pos="6379"/>
          <w:tab w:val="right" w:pos="7938"/>
        </w:tabs>
        <w:rPr>
          <w:szCs w:val="22"/>
        </w:rPr>
      </w:pPr>
    </w:p>
    <w:p w14:paraId="387176B8" w14:textId="77777777" w:rsidR="00881D36" w:rsidRPr="00DB684B" w:rsidRDefault="00881D36" w:rsidP="00881D36">
      <w:pPr>
        <w:tabs>
          <w:tab w:val="right" w:pos="5812"/>
          <w:tab w:val="left" w:pos="6379"/>
          <w:tab w:val="right" w:pos="7938"/>
        </w:tabs>
        <w:rPr>
          <w:szCs w:val="22"/>
          <w:u w:val="single"/>
        </w:rPr>
      </w:pPr>
      <w:r w:rsidRPr="00DB684B">
        <w:rPr>
          <w:szCs w:val="22"/>
          <w:u w:val="single"/>
        </w:rPr>
        <w:tab/>
      </w:r>
      <w:r w:rsidRPr="00DB684B">
        <w:rPr>
          <w:szCs w:val="22"/>
        </w:rPr>
        <w:tab/>
      </w:r>
      <w:r w:rsidRPr="00DB684B">
        <w:rPr>
          <w:szCs w:val="22"/>
          <w:u w:val="single"/>
        </w:rPr>
        <w:tab/>
      </w:r>
    </w:p>
    <w:p w14:paraId="73E43639" w14:textId="77777777" w:rsidR="00CA65D5" w:rsidRPr="00DB684B" w:rsidRDefault="00881D36" w:rsidP="0020305C">
      <w:pPr>
        <w:tabs>
          <w:tab w:val="right" w:pos="5812"/>
          <w:tab w:val="left" w:pos="6379"/>
          <w:tab w:val="right" w:pos="7938"/>
        </w:tabs>
        <w:rPr>
          <w:b/>
          <w:caps/>
          <w:color w:val="FFFFFF"/>
          <w:szCs w:val="22"/>
        </w:rPr>
      </w:pPr>
      <w:r w:rsidRPr="00DB684B">
        <w:rPr>
          <w:szCs w:val="22"/>
        </w:rPr>
        <w:t>Employee</w:t>
      </w:r>
      <w:r w:rsidRPr="00DB684B">
        <w:rPr>
          <w:szCs w:val="22"/>
        </w:rPr>
        <w:tab/>
      </w:r>
      <w:r w:rsidRPr="00DB684B">
        <w:rPr>
          <w:szCs w:val="22"/>
        </w:rPr>
        <w:tab/>
        <w:t>Date</w:t>
      </w:r>
    </w:p>
    <w:sectPr w:rsidR="00CA65D5" w:rsidRPr="00DB684B" w:rsidSect="003F4117">
      <w:headerReference w:type="default" r:id="rId13"/>
      <w:footerReference w:type="default" r:id="rId14"/>
      <w:pgSz w:w="11907" w:h="16840" w:code="9"/>
      <w:pgMar w:top="1520" w:right="1418" w:bottom="567" w:left="1418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15D6" w14:textId="77777777" w:rsidR="0069520E" w:rsidRDefault="0069520E" w:rsidP="00A62A9E">
      <w:pPr>
        <w:pStyle w:val="BodyText"/>
      </w:pPr>
      <w:r>
        <w:separator/>
      </w:r>
    </w:p>
    <w:p w14:paraId="0E5E61A7" w14:textId="77777777" w:rsidR="0069520E" w:rsidRDefault="0069520E" w:rsidP="00A62A9E"/>
  </w:endnote>
  <w:endnote w:type="continuationSeparator" w:id="0">
    <w:p w14:paraId="646AEB83" w14:textId="77777777" w:rsidR="0069520E" w:rsidRDefault="0069520E" w:rsidP="00A62A9E">
      <w:pPr>
        <w:pStyle w:val="BodyText"/>
      </w:pPr>
      <w:r>
        <w:continuationSeparator/>
      </w:r>
    </w:p>
    <w:p w14:paraId="74D9DE52" w14:textId="77777777" w:rsidR="0069520E" w:rsidRDefault="0069520E" w:rsidP="00A62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779F" w14:textId="77777777" w:rsidR="008C3058" w:rsidRDefault="008C3058" w:rsidP="00831284">
    <w:pPr>
      <w:pStyle w:val="Footer"/>
      <w:jc w:val="center"/>
    </w:pPr>
    <w:r w:rsidRPr="00831284">
      <w:rPr>
        <w:sz w:val="16"/>
        <w:szCs w:val="16"/>
      </w:rPr>
      <w:t xml:space="preserve">Page </w:t>
    </w:r>
    <w:r w:rsidRPr="00831284">
      <w:rPr>
        <w:b/>
        <w:bCs/>
        <w:sz w:val="16"/>
        <w:szCs w:val="16"/>
      </w:rPr>
      <w:fldChar w:fldCharType="begin"/>
    </w:r>
    <w:r w:rsidRPr="00831284">
      <w:rPr>
        <w:b/>
        <w:bCs/>
        <w:sz w:val="16"/>
        <w:szCs w:val="16"/>
      </w:rPr>
      <w:instrText xml:space="preserve"> PAGE </w:instrText>
    </w:r>
    <w:r w:rsidRPr="00831284">
      <w:rPr>
        <w:b/>
        <w:bCs/>
        <w:sz w:val="16"/>
        <w:szCs w:val="16"/>
      </w:rPr>
      <w:fldChar w:fldCharType="separate"/>
    </w:r>
    <w:r w:rsidR="001A4547">
      <w:rPr>
        <w:b/>
        <w:bCs/>
        <w:noProof/>
        <w:sz w:val="16"/>
        <w:szCs w:val="16"/>
      </w:rPr>
      <w:t>1</w:t>
    </w:r>
    <w:r w:rsidRPr="00831284">
      <w:rPr>
        <w:b/>
        <w:bCs/>
        <w:sz w:val="16"/>
        <w:szCs w:val="16"/>
      </w:rPr>
      <w:fldChar w:fldCharType="end"/>
    </w:r>
    <w:r w:rsidRPr="00831284">
      <w:rPr>
        <w:sz w:val="16"/>
        <w:szCs w:val="16"/>
      </w:rPr>
      <w:t xml:space="preserve"> of </w:t>
    </w:r>
    <w:r w:rsidRPr="00831284">
      <w:rPr>
        <w:b/>
        <w:bCs/>
        <w:sz w:val="16"/>
        <w:szCs w:val="16"/>
      </w:rPr>
      <w:fldChar w:fldCharType="begin"/>
    </w:r>
    <w:r w:rsidRPr="00831284">
      <w:rPr>
        <w:b/>
        <w:bCs/>
        <w:sz w:val="16"/>
        <w:szCs w:val="16"/>
      </w:rPr>
      <w:instrText xml:space="preserve"> NUMPAGES  </w:instrText>
    </w:r>
    <w:r w:rsidRPr="00831284">
      <w:rPr>
        <w:b/>
        <w:bCs/>
        <w:sz w:val="16"/>
        <w:szCs w:val="16"/>
      </w:rPr>
      <w:fldChar w:fldCharType="separate"/>
    </w:r>
    <w:r w:rsidR="001A4547">
      <w:rPr>
        <w:b/>
        <w:bCs/>
        <w:noProof/>
        <w:sz w:val="16"/>
        <w:szCs w:val="16"/>
      </w:rPr>
      <w:t>3</w:t>
    </w:r>
    <w:r w:rsidRPr="00831284">
      <w:rPr>
        <w:b/>
        <w:bCs/>
        <w:sz w:val="16"/>
        <w:szCs w:val="16"/>
      </w:rPr>
      <w:fldChar w:fldCharType="end"/>
    </w:r>
  </w:p>
  <w:p w14:paraId="279BEC20" w14:textId="77777777" w:rsidR="008C3058" w:rsidRPr="00E22A91" w:rsidRDefault="008C3058" w:rsidP="00A62A9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7733" w14:textId="77777777" w:rsidR="0069520E" w:rsidRDefault="0069520E" w:rsidP="00A62A9E">
      <w:pPr>
        <w:pStyle w:val="BodyText"/>
      </w:pPr>
      <w:bookmarkStart w:id="0" w:name="_Hlk163124215"/>
      <w:bookmarkEnd w:id="0"/>
      <w:r>
        <w:separator/>
      </w:r>
    </w:p>
    <w:p w14:paraId="31D9C189" w14:textId="77777777" w:rsidR="0069520E" w:rsidRDefault="0069520E" w:rsidP="00A62A9E"/>
  </w:footnote>
  <w:footnote w:type="continuationSeparator" w:id="0">
    <w:p w14:paraId="4EBE93C3" w14:textId="77777777" w:rsidR="0069520E" w:rsidRDefault="0069520E" w:rsidP="00A62A9E">
      <w:pPr>
        <w:pStyle w:val="BodyText"/>
      </w:pPr>
      <w:r>
        <w:continuationSeparator/>
      </w:r>
    </w:p>
    <w:p w14:paraId="0037708B" w14:textId="77777777" w:rsidR="0069520E" w:rsidRDefault="0069520E" w:rsidP="00A62A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C5B4" w14:textId="54629406" w:rsidR="004E74CF" w:rsidRPr="00E8564B" w:rsidRDefault="003F4117" w:rsidP="00BD15A2">
    <w:pPr>
      <w:pStyle w:val="Heading1"/>
      <w:shd w:val="clear" w:color="auto" w:fill="auto"/>
      <w:tabs>
        <w:tab w:val="left" w:pos="720"/>
        <w:tab w:val="left" w:pos="1440"/>
        <w:tab w:val="left" w:pos="2160"/>
        <w:tab w:val="right" w:pos="9071"/>
      </w:tabs>
      <w:jc w:val="lef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D59015" wp14:editId="407C2606">
          <wp:simplePos x="0" y="0"/>
          <wp:positionH relativeFrom="column">
            <wp:posOffset>-62230</wp:posOffset>
          </wp:positionH>
          <wp:positionV relativeFrom="paragraph">
            <wp:posOffset>22225</wp:posOffset>
          </wp:positionV>
          <wp:extent cx="1724025" cy="819150"/>
          <wp:effectExtent l="0" t="0" r="9525" b="0"/>
          <wp:wrapNone/>
          <wp:docPr id="3081016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979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4F5AC55" wp14:editId="4585A470">
              <wp:simplePos x="0" y="0"/>
              <wp:positionH relativeFrom="column">
                <wp:posOffset>1661795</wp:posOffset>
              </wp:positionH>
              <wp:positionV relativeFrom="paragraph">
                <wp:posOffset>307975</wp:posOffset>
              </wp:positionV>
              <wp:extent cx="2099945" cy="485775"/>
              <wp:effectExtent l="0" t="0" r="0" b="9525"/>
              <wp:wrapSquare wrapText="bothSides"/>
              <wp:docPr id="11220277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94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0E649" w14:textId="77777777" w:rsidR="00E8564B" w:rsidRDefault="00E8564B" w:rsidP="00E8564B">
                          <w:pPr>
                            <w:ind w:firstLine="720"/>
                            <w:rPr>
                              <w:b/>
                              <w:szCs w:val="22"/>
                            </w:rPr>
                          </w:pPr>
                          <w:r w:rsidRPr="00E8564B">
                            <w:rPr>
                              <w:b/>
                              <w:szCs w:val="22"/>
                            </w:rPr>
                            <w:t>JOB DESCRIPTION</w:t>
                          </w:r>
                        </w:p>
                        <w:p w14:paraId="51EF5B34" w14:textId="77777777" w:rsidR="00E8564B" w:rsidRPr="00E8564B" w:rsidRDefault="00E8564B" w:rsidP="00E8564B">
                          <w:pPr>
                            <w:rPr>
                              <w:b/>
                              <w:lang w:val="en-C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5AC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85pt;margin-top:24.25pt;width:165.35pt;height:38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" stroked="f">
              <v:textbox>
                <w:txbxContent>
                  <w:p w14:paraId="5FE0E649" w14:textId="77777777" w:rsidR="00E8564B" w:rsidRDefault="00E8564B" w:rsidP="00E8564B">
                    <w:pPr>
                      <w:ind w:firstLine="720"/>
                      <w:rPr>
                        <w:b/>
                        <w:szCs w:val="22"/>
                      </w:rPr>
                    </w:pPr>
                    <w:r w:rsidRPr="00E8564B">
                      <w:rPr>
                        <w:b/>
                        <w:szCs w:val="22"/>
                      </w:rPr>
                      <w:t>JOB DESCRIPTION</w:t>
                    </w:r>
                  </w:p>
                  <w:p w14:paraId="51EF5B34" w14:textId="77777777" w:rsidR="00E8564B" w:rsidRPr="00E8564B" w:rsidRDefault="00E8564B" w:rsidP="00E8564B">
                    <w:pPr>
                      <w:rPr>
                        <w:b/>
                        <w:lang w:val="en-CK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8564B">
      <w:rPr>
        <w:noProof/>
        <w:lang w:val="en-US"/>
      </w:rPr>
      <w:tab/>
    </w:r>
    <w:r w:rsidR="00E8564B">
      <w:rPr>
        <w:noProof/>
        <w:lang w:val="en-US"/>
      </w:rPr>
      <w:tab/>
    </w:r>
    <w:r w:rsidR="00E8564B">
      <w:rPr>
        <w:noProof/>
        <w:lang w:val="en-US"/>
      </w:rPr>
      <w:tab/>
    </w:r>
    <w:r w:rsidR="00BD15A2">
      <w:rPr>
        <w:noProof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274C6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898DE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52E95"/>
    <w:multiLevelType w:val="hybridMultilevel"/>
    <w:tmpl w:val="9AFEA3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C27F0"/>
    <w:multiLevelType w:val="hybridMultilevel"/>
    <w:tmpl w:val="3E688C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F0E7A"/>
    <w:multiLevelType w:val="hybridMultilevel"/>
    <w:tmpl w:val="47060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E3854"/>
    <w:multiLevelType w:val="hybridMultilevel"/>
    <w:tmpl w:val="385224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31A92"/>
    <w:multiLevelType w:val="hybridMultilevel"/>
    <w:tmpl w:val="5BC060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C3DCF"/>
    <w:multiLevelType w:val="hybridMultilevel"/>
    <w:tmpl w:val="BEF2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F5B92"/>
    <w:multiLevelType w:val="hybridMultilevel"/>
    <w:tmpl w:val="A5926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4A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D3CFC"/>
    <w:multiLevelType w:val="hybridMultilevel"/>
    <w:tmpl w:val="8E165478"/>
    <w:lvl w:ilvl="0" w:tplc="1409000F">
      <w:start w:val="1"/>
      <w:numFmt w:val="decimal"/>
      <w:lvlText w:val="%1."/>
      <w:lvlJc w:val="left"/>
      <w:pPr>
        <w:ind w:left="1004" w:hanging="360"/>
      </w:pPr>
    </w:lvl>
    <w:lvl w:ilvl="1" w:tplc="14090019" w:tentative="1">
      <w:start w:val="1"/>
      <w:numFmt w:val="lowerLetter"/>
      <w:lvlText w:val="%2."/>
      <w:lvlJc w:val="left"/>
      <w:pPr>
        <w:ind w:left="1724" w:hanging="360"/>
      </w:pPr>
    </w:lvl>
    <w:lvl w:ilvl="2" w:tplc="1409001B" w:tentative="1">
      <w:start w:val="1"/>
      <w:numFmt w:val="lowerRoman"/>
      <w:lvlText w:val="%3."/>
      <w:lvlJc w:val="right"/>
      <w:pPr>
        <w:ind w:left="2444" w:hanging="180"/>
      </w:pPr>
    </w:lvl>
    <w:lvl w:ilvl="3" w:tplc="1409000F" w:tentative="1">
      <w:start w:val="1"/>
      <w:numFmt w:val="decimal"/>
      <w:lvlText w:val="%4."/>
      <w:lvlJc w:val="left"/>
      <w:pPr>
        <w:ind w:left="3164" w:hanging="360"/>
      </w:pPr>
    </w:lvl>
    <w:lvl w:ilvl="4" w:tplc="14090019" w:tentative="1">
      <w:start w:val="1"/>
      <w:numFmt w:val="lowerLetter"/>
      <w:lvlText w:val="%5."/>
      <w:lvlJc w:val="left"/>
      <w:pPr>
        <w:ind w:left="3884" w:hanging="360"/>
      </w:pPr>
    </w:lvl>
    <w:lvl w:ilvl="5" w:tplc="1409001B" w:tentative="1">
      <w:start w:val="1"/>
      <w:numFmt w:val="lowerRoman"/>
      <w:lvlText w:val="%6."/>
      <w:lvlJc w:val="right"/>
      <w:pPr>
        <w:ind w:left="4604" w:hanging="180"/>
      </w:pPr>
    </w:lvl>
    <w:lvl w:ilvl="6" w:tplc="1409000F" w:tentative="1">
      <w:start w:val="1"/>
      <w:numFmt w:val="decimal"/>
      <w:lvlText w:val="%7."/>
      <w:lvlJc w:val="left"/>
      <w:pPr>
        <w:ind w:left="5324" w:hanging="360"/>
      </w:pPr>
    </w:lvl>
    <w:lvl w:ilvl="7" w:tplc="14090019" w:tentative="1">
      <w:start w:val="1"/>
      <w:numFmt w:val="lowerLetter"/>
      <w:lvlText w:val="%8."/>
      <w:lvlJc w:val="left"/>
      <w:pPr>
        <w:ind w:left="6044" w:hanging="360"/>
      </w:pPr>
    </w:lvl>
    <w:lvl w:ilvl="8" w:tplc="1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6F617C7"/>
    <w:multiLevelType w:val="hybridMultilevel"/>
    <w:tmpl w:val="A644E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51CDE"/>
    <w:multiLevelType w:val="hybridMultilevel"/>
    <w:tmpl w:val="5EF0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F6876"/>
    <w:multiLevelType w:val="hybridMultilevel"/>
    <w:tmpl w:val="72CC79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A7373"/>
    <w:multiLevelType w:val="hybridMultilevel"/>
    <w:tmpl w:val="24367C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152C21"/>
    <w:multiLevelType w:val="hybridMultilevel"/>
    <w:tmpl w:val="2F88C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E5456"/>
    <w:multiLevelType w:val="hybridMultilevel"/>
    <w:tmpl w:val="6B3C7F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11671C"/>
    <w:multiLevelType w:val="hybridMultilevel"/>
    <w:tmpl w:val="D2A0BB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D663F7"/>
    <w:multiLevelType w:val="hybridMultilevel"/>
    <w:tmpl w:val="9144683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102547"/>
    <w:multiLevelType w:val="hybridMultilevel"/>
    <w:tmpl w:val="29809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D801D3"/>
    <w:multiLevelType w:val="hybridMultilevel"/>
    <w:tmpl w:val="6308C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B46B7"/>
    <w:multiLevelType w:val="hybridMultilevel"/>
    <w:tmpl w:val="5060D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D5C7F"/>
    <w:multiLevelType w:val="hybridMultilevel"/>
    <w:tmpl w:val="6D5E0D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136727"/>
    <w:multiLevelType w:val="hybridMultilevel"/>
    <w:tmpl w:val="10B42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D68FE"/>
    <w:multiLevelType w:val="hybridMultilevel"/>
    <w:tmpl w:val="3732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E69E7"/>
    <w:multiLevelType w:val="hybridMultilevel"/>
    <w:tmpl w:val="2B887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C1FDF"/>
    <w:multiLevelType w:val="hybridMultilevel"/>
    <w:tmpl w:val="9E76B2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21037A"/>
    <w:multiLevelType w:val="hybridMultilevel"/>
    <w:tmpl w:val="9EE646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025D3"/>
    <w:multiLevelType w:val="hybridMultilevel"/>
    <w:tmpl w:val="971A4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63917"/>
    <w:multiLevelType w:val="hybridMultilevel"/>
    <w:tmpl w:val="DE36392C"/>
    <w:lvl w:ilvl="0" w:tplc="C608A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0347FC"/>
    <w:multiLevelType w:val="hybridMultilevel"/>
    <w:tmpl w:val="EF1A7B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D4F95"/>
    <w:multiLevelType w:val="hybridMultilevel"/>
    <w:tmpl w:val="787A85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1594D"/>
    <w:multiLevelType w:val="hybridMultilevel"/>
    <w:tmpl w:val="F20ECC3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33C4E26"/>
    <w:multiLevelType w:val="hybridMultilevel"/>
    <w:tmpl w:val="97AAE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851F9"/>
    <w:multiLevelType w:val="hybridMultilevel"/>
    <w:tmpl w:val="44827D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385195"/>
    <w:multiLevelType w:val="hybridMultilevel"/>
    <w:tmpl w:val="DE36392C"/>
    <w:lvl w:ilvl="0" w:tplc="C608A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8B0054"/>
    <w:multiLevelType w:val="hybridMultilevel"/>
    <w:tmpl w:val="8452B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53084"/>
    <w:multiLevelType w:val="hybridMultilevel"/>
    <w:tmpl w:val="04C8EC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770B2"/>
    <w:multiLevelType w:val="hybridMultilevel"/>
    <w:tmpl w:val="37A410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B67E64"/>
    <w:multiLevelType w:val="hybridMultilevel"/>
    <w:tmpl w:val="291A27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4AC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46D19"/>
    <w:multiLevelType w:val="hybridMultilevel"/>
    <w:tmpl w:val="530AFE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9C3202"/>
    <w:multiLevelType w:val="hybridMultilevel"/>
    <w:tmpl w:val="42263F7E"/>
    <w:lvl w:ilvl="0" w:tplc="C608A2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83627F"/>
    <w:multiLevelType w:val="hybridMultilevel"/>
    <w:tmpl w:val="256626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53315"/>
    <w:multiLevelType w:val="hybridMultilevel"/>
    <w:tmpl w:val="D9C261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BB23803"/>
    <w:multiLevelType w:val="hybridMultilevel"/>
    <w:tmpl w:val="178E11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1213909">
    <w:abstractNumId w:val="1"/>
  </w:num>
  <w:num w:numId="2" w16cid:durableId="1428765522">
    <w:abstractNumId w:val="0"/>
  </w:num>
  <w:num w:numId="3" w16cid:durableId="66920899">
    <w:abstractNumId w:val="8"/>
  </w:num>
  <w:num w:numId="4" w16cid:durableId="1668285191">
    <w:abstractNumId w:val="22"/>
  </w:num>
  <w:num w:numId="5" w16cid:durableId="1226724014">
    <w:abstractNumId w:val="30"/>
  </w:num>
  <w:num w:numId="6" w16cid:durableId="323246430">
    <w:abstractNumId w:val="38"/>
  </w:num>
  <w:num w:numId="7" w16cid:durableId="1194730249">
    <w:abstractNumId w:val="19"/>
  </w:num>
  <w:num w:numId="8" w16cid:durableId="1091394369">
    <w:abstractNumId w:val="40"/>
  </w:num>
  <w:num w:numId="9" w16cid:durableId="135336496">
    <w:abstractNumId w:val="28"/>
  </w:num>
  <w:num w:numId="10" w16cid:durableId="1594818789">
    <w:abstractNumId w:val="34"/>
  </w:num>
  <w:num w:numId="11" w16cid:durableId="190847101">
    <w:abstractNumId w:val="3"/>
  </w:num>
  <w:num w:numId="12" w16cid:durableId="606274363">
    <w:abstractNumId w:val="14"/>
  </w:num>
  <w:num w:numId="13" w16cid:durableId="504440410">
    <w:abstractNumId w:val="35"/>
  </w:num>
  <w:num w:numId="14" w16cid:durableId="139150458">
    <w:abstractNumId w:val="36"/>
  </w:num>
  <w:num w:numId="15" w16cid:durableId="1218787132">
    <w:abstractNumId w:val="4"/>
  </w:num>
  <w:num w:numId="16" w16cid:durableId="1040976421">
    <w:abstractNumId w:val="38"/>
  </w:num>
  <w:num w:numId="17" w16cid:durableId="1307976719">
    <w:abstractNumId w:val="19"/>
  </w:num>
  <w:num w:numId="18" w16cid:durableId="2137673106">
    <w:abstractNumId w:val="8"/>
  </w:num>
  <w:num w:numId="19" w16cid:durableId="639382453">
    <w:abstractNumId w:val="18"/>
  </w:num>
  <w:num w:numId="20" w16cid:durableId="1744983393">
    <w:abstractNumId w:val="33"/>
  </w:num>
  <w:num w:numId="21" w16cid:durableId="1013415882">
    <w:abstractNumId w:val="37"/>
  </w:num>
  <w:num w:numId="22" w16cid:durableId="820735260">
    <w:abstractNumId w:val="41"/>
  </w:num>
  <w:num w:numId="23" w16cid:durableId="502597698">
    <w:abstractNumId w:val="43"/>
  </w:num>
  <w:num w:numId="24" w16cid:durableId="2019960529">
    <w:abstractNumId w:val="13"/>
  </w:num>
  <w:num w:numId="25" w16cid:durableId="1192187610">
    <w:abstractNumId w:val="16"/>
  </w:num>
  <w:num w:numId="26" w16cid:durableId="1125926931">
    <w:abstractNumId w:val="9"/>
  </w:num>
  <w:num w:numId="27" w16cid:durableId="1149321178">
    <w:abstractNumId w:val="32"/>
  </w:num>
  <w:num w:numId="28" w16cid:durableId="1366715157">
    <w:abstractNumId w:val="42"/>
  </w:num>
  <w:num w:numId="29" w16cid:durableId="1267736850">
    <w:abstractNumId w:val="11"/>
  </w:num>
  <w:num w:numId="30" w16cid:durableId="2056004543">
    <w:abstractNumId w:val="6"/>
  </w:num>
  <w:num w:numId="31" w16cid:durableId="239141536">
    <w:abstractNumId w:val="2"/>
  </w:num>
  <w:num w:numId="32" w16cid:durableId="1680541028">
    <w:abstractNumId w:val="7"/>
  </w:num>
  <w:num w:numId="33" w16cid:durableId="61880340">
    <w:abstractNumId w:val="10"/>
  </w:num>
  <w:num w:numId="34" w16cid:durableId="472479602">
    <w:abstractNumId w:val="31"/>
  </w:num>
  <w:num w:numId="35" w16cid:durableId="690647532">
    <w:abstractNumId w:val="12"/>
  </w:num>
  <w:num w:numId="36" w16cid:durableId="679546479">
    <w:abstractNumId w:val="17"/>
  </w:num>
  <w:num w:numId="37" w16cid:durableId="1771244190">
    <w:abstractNumId w:val="21"/>
  </w:num>
  <w:num w:numId="38" w16cid:durableId="207764638">
    <w:abstractNumId w:val="23"/>
  </w:num>
  <w:num w:numId="39" w16cid:durableId="843937102">
    <w:abstractNumId w:val="25"/>
  </w:num>
  <w:num w:numId="40" w16cid:durableId="73204301">
    <w:abstractNumId w:val="15"/>
  </w:num>
  <w:num w:numId="41" w16cid:durableId="1799494546">
    <w:abstractNumId w:val="29"/>
  </w:num>
  <w:num w:numId="42" w16cid:durableId="2000814915">
    <w:abstractNumId w:val="24"/>
  </w:num>
  <w:num w:numId="43" w16cid:durableId="1649551347">
    <w:abstractNumId w:val="39"/>
  </w:num>
  <w:num w:numId="44" w16cid:durableId="1035235652">
    <w:abstractNumId w:val="27"/>
  </w:num>
  <w:num w:numId="45" w16cid:durableId="530924506">
    <w:abstractNumId w:val="20"/>
  </w:num>
  <w:num w:numId="46" w16cid:durableId="1540781353">
    <w:abstractNumId w:val="5"/>
  </w:num>
  <w:num w:numId="47" w16cid:durableId="1736195484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AC"/>
    <w:rsid w:val="00000122"/>
    <w:rsid w:val="00000520"/>
    <w:rsid w:val="0000123D"/>
    <w:rsid w:val="00001E3A"/>
    <w:rsid w:val="000034D2"/>
    <w:rsid w:val="00004B67"/>
    <w:rsid w:val="000054A6"/>
    <w:rsid w:val="00017FB6"/>
    <w:rsid w:val="000222A9"/>
    <w:rsid w:val="00025D07"/>
    <w:rsid w:val="00025E24"/>
    <w:rsid w:val="000312BF"/>
    <w:rsid w:val="000325F0"/>
    <w:rsid w:val="00032EAB"/>
    <w:rsid w:val="00037360"/>
    <w:rsid w:val="00040BEC"/>
    <w:rsid w:val="00045832"/>
    <w:rsid w:val="00045FFC"/>
    <w:rsid w:val="00051A33"/>
    <w:rsid w:val="00053E60"/>
    <w:rsid w:val="0005639E"/>
    <w:rsid w:val="00075971"/>
    <w:rsid w:val="00076743"/>
    <w:rsid w:val="00077667"/>
    <w:rsid w:val="000814E4"/>
    <w:rsid w:val="000876F0"/>
    <w:rsid w:val="00094D14"/>
    <w:rsid w:val="000A08E2"/>
    <w:rsid w:val="000A42BF"/>
    <w:rsid w:val="000A7FD6"/>
    <w:rsid w:val="000B0C90"/>
    <w:rsid w:val="000B1EEE"/>
    <w:rsid w:val="000B2A6B"/>
    <w:rsid w:val="000C33BF"/>
    <w:rsid w:val="000D4E5B"/>
    <w:rsid w:val="000D551E"/>
    <w:rsid w:val="000E30EB"/>
    <w:rsid w:val="000E4684"/>
    <w:rsid w:val="000E61D5"/>
    <w:rsid w:val="000F0023"/>
    <w:rsid w:val="000F7CDE"/>
    <w:rsid w:val="00103D41"/>
    <w:rsid w:val="001044DA"/>
    <w:rsid w:val="0010452D"/>
    <w:rsid w:val="00112875"/>
    <w:rsid w:val="00122F73"/>
    <w:rsid w:val="00124089"/>
    <w:rsid w:val="00124D37"/>
    <w:rsid w:val="00127EDE"/>
    <w:rsid w:val="00131C86"/>
    <w:rsid w:val="00133296"/>
    <w:rsid w:val="00135824"/>
    <w:rsid w:val="00136940"/>
    <w:rsid w:val="00142E57"/>
    <w:rsid w:val="00144579"/>
    <w:rsid w:val="00144CED"/>
    <w:rsid w:val="00172E94"/>
    <w:rsid w:val="00173B94"/>
    <w:rsid w:val="00175C32"/>
    <w:rsid w:val="0018549F"/>
    <w:rsid w:val="001A4547"/>
    <w:rsid w:val="001A56D2"/>
    <w:rsid w:val="001B1819"/>
    <w:rsid w:val="001B3E55"/>
    <w:rsid w:val="001B4464"/>
    <w:rsid w:val="001C34DA"/>
    <w:rsid w:val="001E3DCF"/>
    <w:rsid w:val="0020305C"/>
    <w:rsid w:val="00206FE2"/>
    <w:rsid w:val="00224178"/>
    <w:rsid w:val="00234C4F"/>
    <w:rsid w:val="00234FF7"/>
    <w:rsid w:val="002359C1"/>
    <w:rsid w:val="002445D6"/>
    <w:rsid w:val="00245DC8"/>
    <w:rsid w:val="00246048"/>
    <w:rsid w:val="002469FA"/>
    <w:rsid w:val="0025208A"/>
    <w:rsid w:val="00260A33"/>
    <w:rsid w:val="002611F5"/>
    <w:rsid w:val="00262022"/>
    <w:rsid w:val="002642F2"/>
    <w:rsid w:val="00293032"/>
    <w:rsid w:val="002949E9"/>
    <w:rsid w:val="002A621F"/>
    <w:rsid w:val="002A7CE4"/>
    <w:rsid w:val="002B34A0"/>
    <w:rsid w:val="002B3C30"/>
    <w:rsid w:val="002C3EBB"/>
    <w:rsid w:val="002D0EBA"/>
    <w:rsid w:val="002D61DB"/>
    <w:rsid w:val="002E71C3"/>
    <w:rsid w:val="002F0A9E"/>
    <w:rsid w:val="003028FB"/>
    <w:rsid w:val="003041EA"/>
    <w:rsid w:val="00304392"/>
    <w:rsid w:val="003063CA"/>
    <w:rsid w:val="00310656"/>
    <w:rsid w:val="00325427"/>
    <w:rsid w:val="00331F62"/>
    <w:rsid w:val="00332A5A"/>
    <w:rsid w:val="0033330C"/>
    <w:rsid w:val="00333744"/>
    <w:rsid w:val="003407EC"/>
    <w:rsid w:val="00351501"/>
    <w:rsid w:val="00352420"/>
    <w:rsid w:val="00356C44"/>
    <w:rsid w:val="00357AB9"/>
    <w:rsid w:val="00362F1A"/>
    <w:rsid w:val="00363CAA"/>
    <w:rsid w:val="003663E1"/>
    <w:rsid w:val="003714FD"/>
    <w:rsid w:val="00394C5A"/>
    <w:rsid w:val="00396D60"/>
    <w:rsid w:val="003A4D41"/>
    <w:rsid w:val="003A5153"/>
    <w:rsid w:val="003A6720"/>
    <w:rsid w:val="003B441B"/>
    <w:rsid w:val="003B5C56"/>
    <w:rsid w:val="003C2E23"/>
    <w:rsid w:val="003C5E52"/>
    <w:rsid w:val="003D2029"/>
    <w:rsid w:val="003D5A8F"/>
    <w:rsid w:val="003E45EE"/>
    <w:rsid w:val="003F1BC0"/>
    <w:rsid w:val="003F4117"/>
    <w:rsid w:val="0040350C"/>
    <w:rsid w:val="00410DCB"/>
    <w:rsid w:val="004204D7"/>
    <w:rsid w:val="0042057B"/>
    <w:rsid w:val="0042224C"/>
    <w:rsid w:val="004233CA"/>
    <w:rsid w:val="00432E4D"/>
    <w:rsid w:val="0043405D"/>
    <w:rsid w:val="00445C29"/>
    <w:rsid w:val="00457ACB"/>
    <w:rsid w:val="00463603"/>
    <w:rsid w:val="00465011"/>
    <w:rsid w:val="00470EE1"/>
    <w:rsid w:val="00482B2F"/>
    <w:rsid w:val="0048402A"/>
    <w:rsid w:val="0049362B"/>
    <w:rsid w:val="00495D85"/>
    <w:rsid w:val="00497CBD"/>
    <w:rsid w:val="004B01FC"/>
    <w:rsid w:val="004B029C"/>
    <w:rsid w:val="004B1A7A"/>
    <w:rsid w:val="004B7144"/>
    <w:rsid w:val="004C5651"/>
    <w:rsid w:val="004D662D"/>
    <w:rsid w:val="004E0651"/>
    <w:rsid w:val="004E06A7"/>
    <w:rsid w:val="004E2D0F"/>
    <w:rsid w:val="004E463B"/>
    <w:rsid w:val="004E66E5"/>
    <w:rsid w:val="004E74CF"/>
    <w:rsid w:val="004F41DF"/>
    <w:rsid w:val="00502B71"/>
    <w:rsid w:val="0050530E"/>
    <w:rsid w:val="00506037"/>
    <w:rsid w:val="0052180E"/>
    <w:rsid w:val="00525BC8"/>
    <w:rsid w:val="00526529"/>
    <w:rsid w:val="005303FF"/>
    <w:rsid w:val="00532528"/>
    <w:rsid w:val="00540EAD"/>
    <w:rsid w:val="00543010"/>
    <w:rsid w:val="00543B3E"/>
    <w:rsid w:val="0055053D"/>
    <w:rsid w:val="005522FD"/>
    <w:rsid w:val="0055579A"/>
    <w:rsid w:val="00560C04"/>
    <w:rsid w:val="00566781"/>
    <w:rsid w:val="00567469"/>
    <w:rsid w:val="00574298"/>
    <w:rsid w:val="0058537C"/>
    <w:rsid w:val="005B3F29"/>
    <w:rsid w:val="005B736F"/>
    <w:rsid w:val="005E4C19"/>
    <w:rsid w:val="005E61D9"/>
    <w:rsid w:val="005E6BC1"/>
    <w:rsid w:val="005E70DA"/>
    <w:rsid w:val="005E7513"/>
    <w:rsid w:val="005F24DB"/>
    <w:rsid w:val="005F39D3"/>
    <w:rsid w:val="005F3A04"/>
    <w:rsid w:val="005F44A8"/>
    <w:rsid w:val="005F4CA5"/>
    <w:rsid w:val="00602E97"/>
    <w:rsid w:val="0061665F"/>
    <w:rsid w:val="00623076"/>
    <w:rsid w:val="00625D0F"/>
    <w:rsid w:val="00632BAC"/>
    <w:rsid w:val="00633809"/>
    <w:rsid w:val="00636162"/>
    <w:rsid w:val="006439F8"/>
    <w:rsid w:val="00645A1F"/>
    <w:rsid w:val="00654B3C"/>
    <w:rsid w:val="00663825"/>
    <w:rsid w:val="00670A68"/>
    <w:rsid w:val="00670F57"/>
    <w:rsid w:val="00672B89"/>
    <w:rsid w:val="00675CB2"/>
    <w:rsid w:val="00675DD8"/>
    <w:rsid w:val="0068211F"/>
    <w:rsid w:val="0069226B"/>
    <w:rsid w:val="0069443F"/>
    <w:rsid w:val="0069520E"/>
    <w:rsid w:val="00696FE3"/>
    <w:rsid w:val="006B485E"/>
    <w:rsid w:val="006C1709"/>
    <w:rsid w:val="006C3258"/>
    <w:rsid w:val="006C3E85"/>
    <w:rsid w:val="006C4CBF"/>
    <w:rsid w:val="006C6134"/>
    <w:rsid w:val="006D2682"/>
    <w:rsid w:val="006D5E0A"/>
    <w:rsid w:val="006D6D27"/>
    <w:rsid w:val="006E332B"/>
    <w:rsid w:val="007077BA"/>
    <w:rsid w:val="0072561F"/>
    <w:rsid w:val="00725CD1"/>
    <w:rsid w:val="00737AE1"/>
    <w:rsid w:val="00737F54"/>
    <w:rsid w:val="007434D5"/>
    <w:rsid w:val="00746440"/>
    <w:rsid w:val="00746FF9"/>
    <w:rsid w:val="007519C2"/>
    <w:rsid w:val="007535CF"/>
    <w:rsid w:val="00762D83"/>
    <w:rsid w:val="00777061"/>
    <w:rsid w:val="00781763"/>
    <w:rsid w:val="00784C14"/>
    <w:rsid w:val="00786386"/>
    <w:rsid w:val="007960B7"/>
    <w:rsid w:val="007A01B1"/>
    <w:rsid w:val="007A07BE"/>
    <w:rsid w:val="007A5893"/>
    <w:rsid w:val="007B15E8"/>
    <w:rsid w:val="007B6D0C"/>
    <w:rsid w:val="007C18E8"/>
    <w:rsid w:val="007C1D52"/>
    <w:rsid w:val="007C7C5C"/>
    <w:rsid w:val="007D4585"/>
    <w:rsid w:val="007E0B98"/>
    <w:rsid w:val="007E3368"/>
    <w:rsid w:val="007E373A"/>
    <w:rsid w:val="007E485F"/>
    <w:rsid w:val="007E4B37"/>
    <w:rsid w:val="007F2F89"/>
    <w:rsid w:val="007F2FBE"/>
    <w:rsid w:val="00800B37"/>
    <w:rsid w:val="00800C07"/>
    <w:rsid w:val="00807109"/>
    <w:rsid w:val="0081534B"/>
    <w:rsid w:val="008230D6"/>
    <w:rsid w:val="0082414A"/>
    <w:rsid w:val="00831284"/>
    <w:rsid w:val="00831F12"/>
    <w:rsid w:val="00840132"/>
    <w:rsid w:val="008526C6"/>
    <w:rsid w:val="00856ED1"/>
    <w:rsid w:val="00877AC2"/>
    <w:rsid w:val="00881D36"/>
    <w:rsid w:val="00881F7E"/>
    <w:rsid w:val="008908F0"/>
    <w:rsid w:val="008B0C99"/>
    <w:rsid w:val="008B63A0"/>
    <w:rsid w:val="008C3058"/>
    <w:rsid w:val="008C3069"/>
    <w:rsid w:val="008C3089"/>
    <w:rsid w:val="008C4836"/>
    <w:rsid w:val="008D0A31"/>
    <w:rsid w:val="008D3762"/>
    <w:rsid w:val="008D3B8D"/>
    <w:rsid w:val="008D6E2C"/>
    <w:rsid w:val="008E0D5B"/>
    <w:rsid w:val="008E2241"/>
    <w:rsid w:val="008E2574"/>
    <w:rsid w:val="008E49A6"/>
    <w:rsid w:val="00901855"/>
    <w:rsid w:val="0090737E"/>
    <w:rsid w:val="00932B7A"/>
    <w:rsid w:val="00932CDF"/>
    <w:rsid w:val="00935752"/>
    <w:rsid w:val="009405C3"/>
    <w:rsid w:val="0094355E"/>
    <w:rsid w:val="009504BF"/>
    <w:rsid w:val="00953E5D"/>
    <w:rsid w:val="00956BBD"/>
    <w:rsid w:val="00957BE8"/>
    <w:rsid w:val="00963D50"/>
    <w:rsid w:val="00970766"/>
    <w:rsid w:val="009739D0"/>
    <w:rsid w:val="00990660"/>
    <w:rsid w:val="00995E11"/>
    <w:rsid w:val="009A3125"/>
    <w:rsid w:val="009A5436"/>
    <w:rsid w:val="009A64BF"/>
    <w:rsid w:val="009B4C9A"/>
    <w:rsid w:val="009C0F53"/>
    <w:rsid w:val="009C15ED"/>
    <w:rsid w:val="009D00AC"/>
    <w:rsid w:val="009D267C"/>
    <w:rsid w:val="009D5A43"/>
    <w:rsid w:val="009E2EE7"/>
    <w:rsid w:val="009F0A1E"/>
    <w:rsid w:val="00A01D52"/>
    <w:rsid w:val="00A03618"/>
    <w:rsid w:val="00A22742"/>
    <w:rsid w:val="00A23816"/>
    <w:rsid w:val="00A350FF"/>
    <w:rsid w:val="00A50B22"/>
    <w:rsid w:val="00A54FA1"/>
    <w:rsid w:val="00A629DA"/>
    <w:rsid w:val="00A62A9E"/>
    <w:rsid w:val="00A724DF"/>
    <w:rsid w:val="00A726BF"/>
    <w:rsid w:val="00A85070"/>
    <w:rsid w:val="00A857C7"/>
    <w:rsid w:val="00A8638E"/>
    <w:rsid w:val="00A929A1"/>
    <w:rsid w:val="00A94398"/>
    <w:rsid w:val="00A94FA3"/>
    <w:rsid w:val="00A97074"/>
    <w:rsid w:val="00A97D87"/>
    <w:rsid w:val="00AA0951"/>
    <w:rsid w:val="00AA267C"/>
    <w:rsid w:val="00AA3C69"/>
    <w:rsid w:val="00AA5FD8"/>
    <w:rsid w:val="00AC0816"/>
    <w:rsid w:val="00AE5679"/>
    <w:rsid w:val="00AE7562"/>
    <w:rsid w:val="00AE770D"/>
    <w:rsid w:val="00AF0962"/>
    <w:rsid w:val="00AF4DAC"/>
    <w:rsid w:val="00B06B38"/>
    <w:rsid w:val="00B142B3"/>
    <w:rsid w:val="00B15333"/>
    <w:rsid w:val="00B17AAE"/>
    <w:rsid w:val="00B200F6"/>
    <w:rsid w:val="00B3023F"/>
    <w:rsid w:val="00B51B97"/>
    <w:rsid w:val="00B6043A"/>
    <w:rsid w:val="00B618FB"/>
    <w:rsid w:val="00B674B1"/>
    <w:rsid w:val="00B74A06"/>
    <w:rsid w:val="00B75F82"/>
    <w:rsid w:val="00B81199"/>
    <w:rsid w:val="00B811E6"/>
    <w:rsid w:val="00B86171"/>
    <w:rsid w:val="00B93E4C"/>
    <w:rsid w:val="00B9481F"/>
    <w:rsid w:val="00B969BF"/>
    <w:rsid w:val="00BA05D6"/>
    <w:rsid w:val="00BA1192"/>
    <w:rsid w:val="00BA3F8E"/>
    <w:rsid w:val="00BA594B"/>
    <w:rsid w:val="00BB77D4"/>
    <w:rsid w:val="00BC515F"/>
    <w:rsid w:val="00BD15A2"/>
    <w:rsid w:val="00BD73EC"/>
    <w:rsid w:val="00BE2232"/>
    <w:rsid w:val="00BE34F7"/>
    <w:rsid w:val="00C00388"/>
    <w:rsid w:val="00C03CA4"/>
    <w:rsid w:val="00C07642"/>
    <w:rsid w:val="00C10CC3"/>
    <w:rsid w:val="00C12D5A"/>
    <w:rsid w:val="00C1562B"/>
    <w:rsid w:val="00C20393"/>
    <w:rsid w:val="00C22FFE"/>
    <w:rsid w:val="00C2495A"/>
    <w:rsid w:val="00C24F08"/>
    <w:rsid w:val="00C319A5"/>
    <w:rsid w:val="00C362FD"/>
    <w:rsid w:val="00C774F2"/>
    <w:rsid w:val="00C83EF6"/>
    <w:rsid w:val="00C94437"/>
    <w:rsid w:val="00CA1A23"/>
    <w:rsid w:val="00CA50E8"/>
    <w:rsid w:val="00CA53E1"/>
    <w:rsid w:val="00CA65D5"/>
    <w:rsid w:val="00CB3FA5"/>
    <w:rsid w:val="00CC4AD9"/>
    <w:rsid w:val="00CD4563"/>
    <w:rsid w:val="00CE13D5"/>
    <w:rsid w:val="00CE3F56"/>
    <w:rsid w:val="00CF6C4D"/>
    <w:rsid w:val="00CF7E53"/>
    <w:rsid w:val="00D04E4F"/>
    <w:rsid w:val="00D05F80"/>
    <w:rsid w:val="00D06938"/>
    <w:rsid w:val="00D23B9D"/>
    <w:rsid w:val="00D264C9"/>
    <w:rsid w:val="00D3322B"/>
    <w:rsid w:val="00D335F2"/>
    <w:rsid w:val="00D36165"/>
    <w:rsid w:val="00D41FFB"/>
    <w:rsid w:val="00D477EB"/>
    <w:rsid w:val="00D5338F"/>
    <w:rsid w:val="00D6243F"/>
    <w:rsid w:val="00D62AE5"/>
    <w:rsid w:val="00D634D8"/>
    <w:rsid w:val="00D660D9"/>
    <w:rsid w:val="00D66BE8"/>
    <w:rsid w:val="00D7168D"/>
    <w:rsid w:val="00D7457C"/>
    <w:rsid w:val="00D77714"/>
    <w:rsid w:val="00D77A70"/>
    <w:rsid w:val="00D77DBC"/>
    <w:rsid w:val="00D824AB"/>
    <w:rsid w:val="00D83CAB"/>
    <w:rsid w:val="00D85AE9"/>
    <w:rsid w:val="00D926B5"/>
    <w:rsid w:val="00D944F7"/>
    <w:rsid w:val="00D96387"/>
    <w:rsid w:val="00DA64C9"/>
    <w:rsid w:val="00DB0086"/>
    <w:rsid w:val="00DB2F80"/>
    <w:rsid w:val="00DB684B"/>
    <w:rsid w:val="00DD4321"/>
    <w:rsid w:val="00DE3FBE"/>
    <w:rsid w:val="00DF398B"/>
    <w:rsid w:val="00E028AD"/>
    <w:rsid w:val="00E0441F"/>
    <w:rsid w:val="00E0582A"/>
    <w:rsid w:val="00E22A91"/>
    <w:rsid w:val="00E270B6"/>
    <w:rsid w:val="00E326C6"/>
    <w:rsid w:val="00E32717"/>
    <w:rsid w:val="00E57E7E"/>
    <w:rsid w:val="00E61740"/>
    <w:rsid w:val="00E73F7C"/>
    <w:rsid w:val="00E7714E"/>
    <w:rsid w:val="00E809FA"/>
    <w:rsid w:val="00E8123A"/>
    <w:rsid w:val="00E842F1"/>
    <w:rsid w:val="00E8564B"/>
    <w:rsid w:val="00E91E45"/>
    <w:rsid w:val="00E92167"/>
    <w:rsid w:val="00E92A99"/>
    <w:rsid w:val="00E9352C"/>
    <w:rsid w:val="00E9769D"/>
    <w:rsid w:val="00EA0F57"/>
    <w:rsid w:val="00EA4E6E"/>
    <w:rsid w:val="00EA586A"/>
    <w:rsid w:val="00EB0900"/>
    <w:rsid w:val="00EB45CD"/>
    <w:rsid w:val="00EC3C25"/>
    <w:rsid w:val="00ED4996"/>
    <w:rsid w:val="00ED5502"/>
    <w:rsid w:val="00EE0F01"/>
    <w:rsid w:val="00EF3462"/>
    <w:rsid w:val="00EF3869"/>
    <w:rsid w:val="00EF5B24"/>
    <w:rsid w:val="00F16E3A"/>
    <w:rsid w:val="00F178F0"/>
    <w:rsid w:val="00F205DA"/>
    <w:rsid w:val="00F209AD"/>
    <w:rsid w:val="00F23697"/>
    <w:rsid w:val="00F23C1A"/>
    <w:rsid w:val="00F54566"/>
    <w:rsid w:val="00F62BA5"/>
    <w:rsid w:val="00F63135"/>
    <w:rsid w:val="00F634E5"/>
    <w:rsid w:val="00F63AD9"/>
    <w:rsid w:val="00F7224E"/>
    <w:rsid w:val="00F723DC"/>
    <w:rsid w:val="00F96400"/>
    <w:rsid w:val="00F97FED"/>
    <w:rsid w:val="00FB0DC6"/>
    <w:rsid w:val="00FB6B73"/>
    <w:rsid w:val="00FC26FD"/>
    <w:rsid w:val="00FC3169"/>
    <w:rsid w:val="00FD04C5"/>
    <w:rsid w:val="00FD1801"/>
    <w:rsid w:val="00FD6A81"/>
    <w:rsid w:val="00FE07E6"/>
    <w:rsid w:val="00FE212D"/>
    <w:rsid w:val="00FE2FAC"/>
    <w:rsid w:val="00FE3BDF"/>
    <w:rsid w:val="00FF2813"/>
    <w:rsid w:val="00FF5396"/>
    <w:rsid w:val="00FF5FB1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A86DFB"/>
  <w15:chartTrackingRefBased/>
  <w15:docId w15:val="{12020FB1-4741-4BB8-AC10-7877585A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K" w:eastAsia="en-C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9E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C5651"/>
    <w:pPr>
      <w:shd w:val="solid" w:color="C6D9F1" w:fill="auto"/>
      <w:spacing w:after="120"/>
      <w:jc w:val="center"/>
      <w:outlineLvl w:val="0"/>
    </w:pPr>
    <w:rPr>
      <w:b/>
      <w:caps/>
      <w:sz w:val="24"/>
    </w:rPr>
  </w:style>
  <w:style w:type="paragraph" w:styleId="Heading2">
    <w:name w:val="heading 2"/>
    <w:basedOn w:val="Heading1"/>
    <w:next w:val="Normal"/>
    <w:autoRedefine/>
    <w:qFormat/>
    <w:rsid w:val="007A01B1"/>
    <w:pPr>
      <w:shd w:val="solid" w:color="3609DD" w:fill="auto"/>
      <w:outlineLvl w:val="1"/>
    </w:pPr>
    <w:rPr>
      <w:color w:val="FFFFFF"/>
      <w:sz w:val="22"/>
    </w:rPr>
  </w:style>
  <w:style w:type="paragraph" w:styleId="Heading3">
    <w:name w:val="heading 3"/>
    <w:basedOn w:val="Normal"/>
    <w:next w:val="Normal"/>
    <w:qFormat/>
    <w:rsid w:val="002A7CE4"/>
    <w:pPr>
      <w:keepNext/>
      <w:jc w:val="both"/>
      <w:outlineLvl w:val="2"/>
    </w:pPr>
    <w:rPr>
      <w:rFonts w:ascii="Arial Rounded MT Bold" w:hAnsi="Arial Rounded MT Bold"/>
      <w:u w:val="single"/>
    </w:rPr>
  </w:style>
  <w:style w:type="paragraph" w:styleId="Heading4">
    <w:name w:val="heading 4"/>
    <w:basedOn w:val="Normal"/>
    <w:next w:val="Normal"/>
    <w:qFormat/>
    <w:rsid w:val="002A7CE4"/>
    <w:pPr>
      <w:keepNext/>
      <w:ind w:left="284"/>
      <w:jc w:val="both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2A7CE4"/>
    <w:pPr>
      <w:keepNext/>
      <w:spacing w:before="60" w:after="60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rsid w:val="002A7CE4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A7CE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6"/>
    </w:pPr>
    <w:rPr>
      <w:b/>
      <w:i/>
      <w:spacing w:val="-2"/>
      <w:lang w:val="en-US"/>
    </w:rPr>
  </w:style>
  <w:style w:type="paragraph" w:styleId="Heading8">
    <w:name w:val="heading 8"/>
    <w:basedOn w:val="Normal"/>
    <w:next w:val="Normal"/>
    <w:qFormat/>
    <w:rsid w:val="002A7CE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7"/>
    </w:pPr>
    <w:rPr>
      <w:b/>
      <w:i/>
      <w:spacing w:val="-2"/>
      <w:lang w:val="en-US"/>
    </w:rPr>
  </w:style>
  <w:style w:type="paragraph" w:styleId="Heading9">
    <w:name w:val="heading 9"/>
    <w:basedOn w:val="Normal"/>
    <w:next w:val="Normal"/>
    <w:qFormat/>
    <w:rsid w:val="002A7CE4"/>
    <w:pPr>
      <w:keepNext/>
      <w:outlineLvl w:val="8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7C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C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7CE4"/>
  </w:style>
  <w:style w:type="paragraph" w:styleId="Title">
    <w:name w:val="Title"/>
    <w:basedOn w:val="Normal"/>
    <w:qFormat/>
    <w:rsid w:val="00E270B6"/>
    <w:pPr>
      <w:jc w:val="center"/>
    </w:pPr>
    <w:rPr>
      <w:b/>
      <w:sz w:val="24"/>
    </w:rPr>
  </w:style>
  <w:style w:type="paragraph" w:styleId="BodyText">
    <w:name w:val="Body Text"/>
    <w:basedOn w:val="Normal"/>
    <w:rsid w:val="002A7CE4"/>
    <w:rPr>
      <w:spacing w:val="-3"/>
      <w:sz w:val="20"/>
      <w:lang w:val="en-US"/>
    </w:rPr>
  </w:style>
  <w:style w:type="paragraph" w:styleId="BodyText2">
    <w:name w:val="Body Text 2"/>
    <w:basedOn w:val="Normal"/>
    <w:rsid w:val="002A7CE4"/>
    <w:rPr>
      <w:b/>
      <w:sz w:val="20"/>
    </w:rPr>
  </w:style>
  <w:style w:type="paragraph" w:styleId="BodyTextIndent">
    <w:name w:val="Body Text Indent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27"/>
      <w:jc w:val="both"/>
    </w:pPr>
    <w:rPr>
      <w:spacing w:val="-2"/>
      <w:lang w:val="en-US"/>
    </w:rPr>
  </w:style>
  <w:style w:type="paragraph" w:styleId="BlockText">
    <w:name w:val="Block Text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552" w:right="567"/>
      <w:jc w:val="both"/>
    </w:pPr>
    <w:rPr>
      <w:b/>
      <w:i/>
      <w:spacing w:val="-2"/>
      <w:sz w:val="20"/>
      <w:lang w:val="en-US"/>
    </w:rPr>
  </w:style>
  <w:style w:type="paragraph" w:styleId="BodyTextIndent2">
    <w:name w:val="Body Text Indent 2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567"/>
    </w:pPr>
    <w:rPr>
      <w:spacing w:val="-3"/>
      <w:lang w:val="en-US"/>
    </w:rPr>
  </w:style>
  <w:style w:type="paragraph" w:styleId="BodyText3">
    <w:name w:val="Body Text 3"/>
    <w:basedOn w:val="Normal"/>
    <w:link w:val="BodyText3Char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spacing w:val="-2"/>
      <w:lang w:val="en-US"/>
    </w:rPr>
  </w:style>
  <w:style w:type="paragraph" w:styleId="ListBullet">
    <w:name w:val="List Bullet"/>
    <w:basedOn w:val="Normal"/>
    <w:autoRedefine/>
    <w:rsid w:val="002A7CE4"/>
    <w:pPr>
      <w:numPr>
        <w:numId w:val="1"/>
      </w:numPr>
      <w:tabs>
        <w:tab w:val="clear" w:pos="360"/>
        <w:tab w:val="num" w:pos="720"/>
      </w:tabs>
      <w:ind w:left="720"/>
    </w:pPr>
    <w:rPr>
      <w:sz w:val="20"/>
    </w:rPr>
  </w:style>
  <w:style w:type="paragraph" w:styleId="BodyTextIndent3">
    <w:name w:val="Body Text Indent 3"/>
    <w:basedOn w:val="Normal"/>
    <w:rsid w:val="002A7CE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27"/>
    </w:pPr>
    <w:rPr>
      <w:b/>
      <w:bCs/>
      <w:i/>
      <w:iCs/>
      <w:spacing w:val="-2"/>
      <w:lang w:val="en-US"/>
    </w:rPr>
  </w:style>
  <w:style w:type="paragraph" w:styleId="ListNumber">
    <w:name w:val="List Number"/>
    <w:basedOn w:val="Normal"/>
    <w:rsid w:val="002A7CE4"/>
    <w:pPr>
      <w:numPr>
        <w:numId w:val="2"/>
      </w:numPr>
    </w:pPr>
  </w:style>
  <w:style w:type="table" w:styleId="TableGrid">
    <w:name w:val="Table Grid"/>
    <w:basedOn w:val="TableNormal"/>
    <w:rsid w:val="004233CA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rsid w:val="00B81199"/>
    <w:rPr>
      <w:spacing w:val="-2"/>
      <w:sz w:val="22"/>
    </w:rPr>
  </w:style>
  <w:style w:type="character" w:customStyle="1" w:styleId="HeaderChar">
    <w:name w:val="Header Char"/>
    <w:link w:val="Header"/>
    <w:uiPriority w:val="99"/>
    <w:rsid w:val="00E91E45"/>
    <w:rPr>
      <w:sz w:val="24"/>
      <w:lang w:val="en-AU"/>
    </w:rPr>
  </w:style>
  <w:style w:type="paragraph" w:styleId="BalloonText">
    <w:name w:val="Balloon Text"/>
    <w:basedOn w:val="Normal"/>
    <w:link w:val="BalloonTextChar"/>
    <w:rsid w:val="0088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F7E"/>
    <w:rPr>
      <w:rFonts w:ascii="Tahoma" w:hAnsi="Tahoma" w:cs="Tahoma"/>
      <w:sz w:val="16"/>
      <w:szCs w:val="16"/>
      <w:lang w:val="en-AU" w:eastAsia="en-US"/>
    </w:rPr>
  </w:style>
  <w:style w:type="character" w:styleId="Emphasis">
    <w:name w:val="Emphasis"/>
    <w:qFormat/>
    <w:rsid w:val="00E270B6"/>
    <w:rPr>
      <w:i/>
      <w:color w:val="0070C0"/>
    </w:rPr>
  </w:style>
  <w:style w:type="paragraph" w:styleId="ListParagraph">
    <w:name w:val="List Paragraph"/>
    <w:basedOn w:val="Normal"/>
    <w:uiPriority w:val="34"/>
    <w:qFormat/>
    <w:rsid w:val="009D00AC"/>
    <w:pPr>
      <w:ind w:left="720"/>
      <w:contextualSpacing/>
    </w:pPr>
  </w:style>
  <w:style w:type="character" w:styleId="CommentReference">
    <w:name w:val="annotation reference"/>
    <w:semiHidden/>
    <w:unhideWhenUsed/>
    <w:rsid w:val="005E61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61D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E61D9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61D9"/>
    <w:rPr>
      <w:b/>
      <w:bCs/>
    </w:rPr>
  </w:style>
  <w:style w:type="character" w:customStyle="1" w:styleId="CommentSubjectChar">
    <w:name w:val="Comment Subject Char"/>
    <w:link w:val="CommentSubject"/>
    <w:semiHidden/>
    <w:rsid w:val="005E61D9"/>
    <w:rPr>
      <w:rFonts w:ascii="Arial" w:hAnsi="Arial" w:cs="Arial"/>
      <w:b/>
      <w:bCs/>
      <w:lang w:val="en-GB" w:eastAsia="en-US"/>
    </w:rPr>
  </w:style>
  <w:style w:type="character" w:customStyle="1" w:styleId="FooterChar">
    <w:name w:val="Footer Char"/>
    <w:link w:val="Footer"/>
    <w:uiPriority w:val="99"/>
    <w:rsid w:val="00131C86"/>
    <w:rPr>
      <w:rFonts w:ascii="Arial" w:hAnsi="Arial" w:cs="Arial"/>
      <w:sz w:val="22"/>
      <w:szCs w:val="24"/>
      <w:lang w:val="en-GB" w:eastAsia="en-US"/>
    </w:rPr>
  </w:style>
  <w:style w:type="character" w:styleId="Hyperlink">
    <w:name w:val="Hyperlink"/>
    <w:uiPriority w:val="99"/>
    <w:unhideWhenUsed/>
    <w:rsid w:val="00131C8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5E11"/>
    <w:pPr>
      <w:keepNext/>
      <w:keepLines/>
      <w:spacing w:before="240" w:line="259" w:lineRule="auto"/>
      <w:outlineLvl w:val="9"/>
    </w:pPr>
    <w:rPr>
      <w:rFonts w:ascii="Cambria" w:hAnsi="Cambria" w:cs="Times New Roman"/>
      <w:b w:val="0"/>
      <w:color w:val="365F91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E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5E11"/>
    <w:pPr>
      <w:spacing w:after="100"/>
      <w:ind w:left="220"/>
    </w:pPr>
  </w:style>
  <w:style w:type="character" w:customStyle="1" w:styleId="Heading5Char">
    <w:name w:val="Heading 5 Char"/>
    <w:link w:val="Heading5"/>
    <w:rsid w:val="00FB6B73"/>
    <w:rPr>
      <w:rFonts w:ascii="Arial" w:hAnsi="Arial" w:cs="Arial"/>
      <w:b/>
      <w:i/>
      <w:szCs w:val="24"/>
      <w:lang w:val="en-GB" w:eastAsia="en-US"/>
    </w:rPr>
  </w:style>
  <w:style w:type="character" w:styleId="FollowedHyperlink">
    <w:name w:val="FollowedHyperlink"/>
    <w:semiHidden/>
    <w:unhideWhenUsed/>
    <w:rsid w:val="00800B37"/>
    <w:rPr>
      <w:color w:val="800080"/>
      <w:u w:val="single"/>
    </w:rPr>
  </w:style>
  <w:style w:type="paragraph" w:styleId="NoSpacing">
    <w:name w:val="No Spacing"/>
    <w:uiPriority w:val="1"/>
    <w:qFormat/>
    <w:rsid w:val="00BD15A2"/>
    <w:rPr>
      <w:rFonts w:ascii="Arial" w:hAnsi="Arial" w:cs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phne.ringi\AppData\Local\Microsoft\Windows\Temporary%20Internet%20Files\Content.Outlook\H230OHQI\JobDescriptionPerformanceReview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1E7780-9C82-4F87-9900-5D690D16057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K"/>
        </a:p>
      </dgm:t>
    </dgm:pt>
    <dgm:pt modelId="{D261548B-F661-474D-86AF-67FDBC02E1D8}">
      <dgm:prSet phldrT="[Text]"/>
      <dgm:spPr/>
      <dgm:t>
        <a:bodyPr/>
        <a:lstStyle/>
        <a:p>
          <a:r>
            <a:rPr lang="en-US"/>
            <a:t>CEO</a:t>
          </a:r>
          <a:endParaRPr lang="en-CK"/>
        </a:p>
      </dgm:t>
    </dgm:pt>
    <dgm:pt modelId="{D4203AAF-E5C9-4A66-8F99-FFFA35FE20C8}" type="parTrans" cxnId="{26B28F27-52FC-4013-BAC4-B13585D5763B}">
      <dgm:prSet/>
      <dgm:spPr/>
      <dgm:t>
        <a:bodyPr/>
        <a:lstStyle/>
        <a:p>
          <a:endParaRPr lang="en-CK"/>
        </a:p>
      </dgm:t>
    </dgm:pt>
    <dgm:pt modelId="{F2E60453-FEB1-4718-873A-3802C40CA6EA}" type="sibTrans" cxnId="{26B28F27-52FC-4013-BAC4-B13585D5763B}">
      <dgm:prSet/>
      <dgm:spPr/>
      <dgm:t>
        <a:bodyPr/>
        <a:lstStyle/>
        <a:p>
          <a:endParaRPr lang="en-CK"/>
        </a:p>
      </dgm:t>
    </dgm:pt>
    <dgm:pt modelId="{CB858D30-AC5F-4699-A840-F4D7786A90F5}">
      <dgm:prSet phldrT="[Text]" custT="1"/>
      <dgm:spPr/>
      <dgm:t>
        <a:bodyPr/>
        <a:lstStyle/>
        <a:p>
          <a:r>
            <a:rPr lang="en-US" sz="1000"/>
            <a:t>EGMCommercial</a:t>
          </a:r>
          <a:endParaRPr lang="en-CK" sz="1000"/>
        </a:p>
      </dgm:t>
    </dgm:pt>
    <dgm:pt modelId="{D319F96C-9E2C-43AB-8038-A5AB04DED3DD}" type="parTrans" cxnId="{F9E637B5-8992-4CB1-994C-70A950920136}">
      <dgm:prSet/>
      <dgm:spPr/>
      <dgm:t>
        <a:bodyPr/>
        <a:lstStyle/>
        <a:p>
          <a:endParaRPr lang="en-CK"/>
        </a:p>
      </dgm:t>
    </dgm:pt>
    <dgm:pt modelId="{156BC82E-B04A-410C-A1A8-6BB69E852ACC}" type="sibTrans" cxnId="{F9E637B5-8992-4CB1-994C-70A950920136}">
      <dgm:prSet/>
      <dgm:spPr/>
      <dgm:t>
        <a:bodyPr/>
        <a:lstStyle/>
        <a:p>
          <a:endParaRPr lang="en-CK"/>
        </a:p>
      </dgm:t>
    </dgm:pt>
    <dgm:pt modelId="{14E03082-5257-4CA5-B904-E945FCAB38E1}">
      <dgm:prSet/>
      <dgm:spPr/>
      <dgm:t>
        <a:bodyPr/>
        <a:lstStyle/>
        <a:p>
          <a:r>
            <a:rPr lang="en-US"/>
            <a:t>Manager Commercial</a:t>
          </a:r>
          <a:endParaRPr lang="en-CK"/>
        </a:p>
      </dgm:t>
    </dgm:pt>
    <dgm:pt modelId="{07D2E1EF-6F9F-41AC-BB83-BDFFD37F6166}" type="parTrans" cxnId="{0D8516A0-8931-4E55-929C-42912F5711AD}">
      <dgm:prSet/>
      <dgm:spPr/>
      <dgm:t>
        <a:bodyPr/>
        <a:lstStyle/>
        <a:p>
          <a:endParaRPr lang="en-CK"/>
        </a:p>
      </dgm:t>
    </dgm:pt>
    <dgm:pt modelId="{A79FFAE0-0E5F-480B-BD03-3D308591FA8E}" type="sibTrans" cxnId="{0D8516A0-8931-4E55-929C-42912F5711AD}">
      <dgm:prSet/>
      <dgm:spPr/>
      <dgm:t>
        <a:bodyPr/>
        <a:lstStyle/>
        <a:p>
          <a:endParaRPr lang="en-CK"/>
        </a:p>
      </dgm:t>
    </dgm:pt>
    <dgm:pt modelId="{2B82D686-D671-4E1D-9CCB-5282B6E419F8}">
      <dgm:prSet/>
      <dgm:spPr/>
      <dgm:t>
        <a:bodyPr/>
        <a:lstStyle/>
        <a:p>
          <a:r>
            <a:rPr lang="en-US"/>
            <a:t>Supervisor Carpark</a:t>
          </a:r>
        </a:p>
        <a:p>
          <a:r>
            <a:rPr lang="en-US"/>
            <a:t>(1FTE)</a:t>
          </a:r>
          <a:endParaRPr lang="en-CK"/>
        </a:p>
      </dgm:t>
    </dgm:pt>
    <dgm:pt modelId="{2FD94D5B-F0FB-4FC3-B496-543E2BA6C0E7}" type="parTrans" cxnId="{0E43D448-B9B0-40E5-A405-A28DDF520B42}">
      <dgm:prSet/>
      <dgm:spPr/>
      <dgm:t>
        <a:bodyPr/>
        <a:lstStyle/>
        <a:p>
          <a:endParaRPr lang="en-CK"/>
        </a:p>
      </dgm:t>
    </dgm:pt>
    <dgm:pt modelId="{FAC2488D-F061-4D4F-86C5-A5774A358364}" type="sibTrans" cxnId="{0E43D448-B9B0-40E5-A405-A28DDF520B42}">
      <dgm:prSet/>
      <dgm:spPr/>
      <dgm:t>
        <a:bodyPr/>
        <a:lstStyle/>
        <a:p>
          <a:endParaRPr lang="en-CK"/>
        </a:p>
      </dgm:t>
    </dgm:pt>
    <dgm:pt modelId="{A384D459-80CB-49CB-81EA-27863E81FAE4}">
      <dgm:prSet/>
      <dgm:spPr>
        <a:solidFill>
          <a:srgbClr val="FFFF00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Carpark Security</a:t>
          </a:r>
        </a:p>
        <a:p>
          <a:r>
            <a:rPr lang="en-US" b="1">
              <a:solidFill>
                <a:sysClr val="windowText" lastClr="000000"/>
              </a:solidFill>
            </a:rPr>
            <a:t>(6 FTE)</a:t>
          </a:r>
          <a:endParaRPr lang="en-CK" b="1">
            <a:solidFill>
              <a:sysClr val="windowText" lastClr="000000"/>
            </a:solidFill>
          </a:endParaRPr>
        </a:p>
      </dgm:t>
    </dgm:pt>
    <dgm:pt modelId="{44AC52DF-F35B-4486-B338-1FF42250481C}" type="parTrans" cxnId="{9E788274-038B-4BB4-9DA2-BC788BCC5CC2}">
      <dgm:prSet/>
      <dgm:spPr/>
      <dgm:t>
        <a:bodyPr/>
        <a:lstStyle/>
        <a:p>
          <a:endParaRPr lang="en-CK"/>
        </a:p>
      </dgm:t>
    </dgm:pt>
    <dgm:pt modelId="{2B4A3234-8A8A-4B8B-B5C5-82997D2DB09D}" type="sibTrans" cxnId="{9E788274-038B-4BB4-9DA2-BC788BCC5CC2}">
      <dgm:prSet/>
      <dgm:spPr/>
      <dgm:t>
        <a:bodyPr/>
        <a:lstStyle/>
        <a:p>
          <a:endParaRPr lang="en-CK"/>
        </a:p>
      </dgm:t>
    </dgm:pt>
    <dgm:pt modelId="{006451B6-CA95-4EC8-BEDA-7D2B72ADD0C7}">
      <dgm:prSet/>
      <dgm:spPr/>
      <dgm:t>
        <a:bodyPr/>
        <a:lstStyle/>
        <a:p>
          <a:r>
            <a:rPr lang="en-US"/>
            <a:t>Supervisor Cafe'</a:t>
          </a:r>
        </a:p>
        <a:p>
          <a:r>
            <a:rPr lang="en-US"/>
            <a:t>(1FTE)</a:t>
          </a:r>
          <a:endParaRPr lang="en-CK"/>
        </a:p>
      </dgm:t>
    </dgm:pt>
    <dgm:pt modelId="{5D21B59E-613C-429A-879C-699D0F1C844F}" type="parTrans" cxnId="{0E0D396F-4715-4D85-927D-26F0B2CB3C1F}">
      <dgm:prSet/>
      <dgm:spPr/>
      <dgm:t>
        <a:bodyPr/>
        <a:lstStyle/>
        <a:p>
          <a:endParaRPr lang="en-CK"/>
        </a:p>
      </dgm:t>
    </dgm:pt>
    <dgm:pt modelId="{8AEFD25F-C839-4F2B-9E54-792628FEEDCF}" type="sibTrans" cxnId="{0E0D396F-4715-4D85-927D-26F0B2CB3C1F}">
      <dgm:prSet/>
      <dgm:spPr/>
      <dgm:t>
        <a:bodyPr/>
        <a:lstStyle/>
        <a:p>
          <a:endParaRPr lang="en-CK"/>
        </a:p>
      </dgm:t>
    </dgm:pt>
    <dgm:pt modelId="{D93128C9-BE42-4A56-A6AA-BCB40B98B26F}">
      <dgm:prSet/>
      <dgm:spPr/>
      <dgm:t>
        <a:bodyPr/>
        <a:lstStyle/>
        <a:p>
          <a:r>
            <a:rPr lang="en-US"/>
            <a:t>Cafe' Assistant</a:t>
          </a:r>
        </a:p>
        <a:p>
          <a:r>
            <a:rPr lang="en-US"/>
            <a:t>(6FTE)</a:t>
          </a:r>
          <a:endParaRPr lang="en-CK"/>
        </a:p>
      </dgm:t>
    </dgm:pt>
    <dgm:pt modelId="{A049FC9E-B506-4BF8-9689-E4326F066096}" type="parTrans" cxnId="{4D85989B-3114-4A5C-A482-12DA94D4394D}">
      <dgm:prSet/>
      <dgm:spPr/>
      <dgm:t>
        <a:bodyPr/>
        <a:lstStyle/>
        <a:p>
          <a:endParaRPr lang="en-CK"/>
        </a:p>
      </dgm:t>
    </dgm:pt>
    <dgm:pt modelId="{AC48F1C5-8C9F-4BB2-83A4-F0CA2DCE1950}" type="sibTrans" cxnId="{4D85989B-3114-4A5C-A482-12DA94D4394D}">
      <dgm:prSet/>
      <dgm:spPr/>
      <dgm:t>
        <a:bodyPr/>
        <a:lstStyle/>
        <a:p>
          <a:endParaRPr lang="en-CK"/>
        </a:p>
      </dgm:t>
    </dgm:pt>
    <dgm:pt modelId="{821C88D0-4853-4AB5-90E1-B99213783138}" type="pres">
      <dgm:prSet presAssocID="{C81E7780-9C82-4F87-9900-5D690D16057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D0A1048-D489-474C-A90B-97C3027925F0}" type="pres">
      <dgm:prSet presAssocID="{D261548B-F661-474D-86AF-67FDBC02E1D8}" presName="hierRoot1" presStyleCnt="0">
        <dgm:presLayoutVars>
          <dgm:hierBranch val="init"/>
        </dgm:presLayoutVars>
      </dgm:prSet>
      <dgm:spPr/>
    </dgm:pt>
    <dgm:pt modelId="{AD98C956-867D-43D9-9DE4-C6C641E2751E}" type="pres">
      <dgm:prSet presAssocID="{D261548B-F661-474D-86AF-67FDBC02E1D8}" presName="rootComposite1" presStyleCnt="0"/>
      <dgm:spPr/>
    </dgm:pt>
    <dgm:pt modelId="{A69AF9B0-68DD-4C06-8A29-74C067C0C876}" type="pres">
      <dgm:prSet presAssocID="{D261548B-F661-474D-86AF-67FDBC02E1D8}" presName="rootText1" presStyleLbl="node0" presStyleIdx="0" presStyleCnt="1" custScaleX="183258" custScaleY="97503">
        <dgm:presLayoutVars>
          <dgm:chPref val="3"/>
        </dgm:presLayoutVars>
      </dgm:prSet>
      <dgm:spPr/>
    </dgm:pt>
    <dgm:pt modelId="{C43D25BC-F8CE-475C-8803-1932149925C6}" type="pres">
      <dgm:prSet presAssocID="{D261548B-F661-474D-86AF-67FDBC02E1D8}" presName="rootConnector1" presStyleLbl="node1" presStyleIdx="0" presStyleCnt="0"/>
      <dgm:spPr/>
    </dgm:pt>
    <dgm:pt modelId="{22E99CEC-8D75-489C-BE42-BFC6E1A83A00}" type="pres">
      <dgm:prSet presAssocID="{D261548B-F661-474D-86AF-67FDBC02E1D8}" presName="hierChild2" presStyleCnt="0"/>
      <dgm:spPr/>
    </dgm:pt>
    <dgm:pt modelId="{25AB5231-A560-47CF-97DC-6449AD4324BE}" type="pres">
      <dgm:prSet presAssocID="{D319F96C-9E2C-43AB-8038-A5AB04DED3DD}" presName="Name37" presStyleLbl="parChTrans1D2" presStyleIdx="0" presStyleCnt="1"/>
      <dgm:spPr/>
    </dgm:pt>
    <dgm:pt modelId="{2D71A764-E050-4B1C-8B7E-9DD1F579D102}" type="pres">
      <dgm:prSet presAssocID="{CB858D30-AC5F-4699-A840-F4D7786A90F5}" presName="hierRoot2" presStyleCnt="0">
        <dgm:presLayoutVars>
          <dgm:hierBranch/>
        </dgm:presLayoutVars>
      </dgm:prSet>
      <dgm:spPr/>
    </dgm:pt>
    <dgm:pt modelId="{FE24735D-F560-44E0-9663-BD5A0206AB48}" type="pres">
      <dgm:prSet presAssocID="{CB858D30-AC5F-4699-A840-F4D7786A90F5}" presName="rootComposite" presStyleCnt="0"/>
      <dgm:spPr/>
    </dgm:pt>
    <dgm:pt modelId="{0A352BE9-A897-46AE-A5E0-E387B8F63900}" type="pres">
      <dgm:prSet presAssocID="{CB858D30-AC5F-4699-A840-F4D7786A90F5}" presName="rootText" presStyleLbl="node2" presStyleIdx="0" presStyleCnt="1" custScaleX="155144" custScaleY="122595">
        <dgm:presLayoutVars>
          <dgm:chPref val="3"/>
        </dgm:presLayoutVars>
      </dgm:prSet>
      <dgm:spPr/>
    </dgm:pt>
    <dgm:pt modelId="{89D236A6-7B12-42D0-B12A-30887A9DF676}" type="pres">
      <dgm:prSet presAssocID="{CB858D30-AC5F-4699-A840-F4D7786A90F5}" presName="rootConnector" presStyleLbl="node2" presStyleIdx="0" presStyleCnt="1"/>
      <dgm:spPr/>
    </dgm:pt>
    <dgm:pt modelId="{DABCFC86-E023-4A8D-B154-C1C2C10FAEE1}" type="pres">
      <dgm:prSet presAssocID="{CB858D30-AC5F-4699-A840-F4D7786A90F5}" presName="hierChild4" presStyleCnt="0"/>
      <dgm:spPr/>
    </dgm:pt>
    <dgm:pt modelId="{C8C80ADB-2113-451E-81CC-7FC03D5BC139}" type="pres">
      <dgm:prSet presAssocID="{07D2E1EF-6F9F-41AC-BB83-BDFFD37F6166}" presName="Name35" presStyleLbl="parChTrans1D3" presStyleIdx="0" presStyleCnt="1"/>
      <dgm:spPr/>
    </dgm:pt>
    <dgm:pt modelId="{515C8C4F-F3A7-44EA-BC4D-968FF92F6D24}" type="pres">
      <dgm:prSet presAssocID="{14E03082-5257-4CA5-B904-E945FCAB38E1}" presName="hierRoot2" presStyleCnt="0">
        <dgm:presLayoutVars>
          <dgm:hierBranch/>
        </dgm:presLayoutVars>
      </dgm:prSet>
      <dgm:spPr/>
    </dgm:pt>
    <dgm:pt modelId="{1D6214D6-18FA-49DD-8CEA-1BC8BC036197}" type="pres">
      <dgm:prSet presAssocID="{14E03082-5257-4CA5-B904-E945FCAB38E1}" presName="rootComposite" presStyleCnt="0"/>
      <dgm:spPr/>
    </dgm:pt>
    <dgm:pt modelId="{9A6E80E9-066B-4E19-8C8C-2158A02DA11D}" type="pres">
      <dgm:prSet presAssocID="{14E03082-5257-4CA5-B904-E945FCAB38E1}" presName="rootText" presStyleLbl="node3" presStyleIdx="0" presStyleCnt="1" custScaleX="139068">
        <dgm:presLayoutVars>
          <dgm:chPref val="3"/>
        </dgm:presLayoutVars>
      </dgm:prSet>
      <dgm:spPr/>
    </dgm:pt>
    <dgm:pt modelId="{61DA33E3-A881-4E73-8BA5-AF134A2E4A4F}" type="pres">
      <dgm:prSet presAssocID="{14E03082-5257-4CA5-B904-E945FCAB38E1}" presName="rootConnector" presStyleLbl="node3" presStyleIdx="0" presStyleCnt="1"/>
      <dgm:spPr/>
    </dgm:pt>
    <dgm:pt modelId="{A4175742-4BA0-4DE1-8FE4-80B8FECEC503}" type="pres">
      <dgm:prSet presAssocID="{14E03082-5257-4CA5-B904-E945FCAB38E1}" presName="hierChild4" presStyleCnt="0"/>
      <dgm:spPr/>
    </dgm:pt>
    <dgm:pt modelId="{4FF99834-C286-45A5-B0FD-66541D2BDE15}" type="pres">
      <dgm:prSet presAssocID="{2FD94D5B-F0FB-4FC3-B496-543E2BA6C0E7}" presName="Name35" presStyleLbl="parChTrans1D4" presStyleIdx="0" presStyleCnt="4"/>
      <dgm:spPr/>
    </dgm:pt>
    <dgm:pt modelId="{97C9AACF-7120-48CA-AF9B-5168420C7954}" type="pres">
      <dgm:prSet presAssocID="{2B82D686-D671-4E1D-9CCB-5282B6E419F8}" presName="hierRoot2" presStyleCnt="0">
        <dgm:presLayoutVars>
          <dgm:hierBranch/>
        </dgm:presLayoutVars>
      </dgm:prSet>
      <dgm:spPr/>
    </dgm:pt>
    <dgm:pt modelId="{D0059C77-29CE-4040-8535-6173BCCE1620}" type="pres">
      <dgm:prSet presAssocID="{2B82D686-D671-4E1D-9CCB-5282B6E419F8}" presName="rootComposite" presStyleCnt="0"/>
      <dgm:spPr/>
    </dgm:pt>
    <dgm:pt modelId="{E0700ADF-D773-46A9-939D-A6105D561907}" type="pres">
      <dgm:prSet presAssocID="{2B82D686-D671-4E1D-9CCB-5282B6E419F8}" presName="rootText" presStyleLbl="node4" presStyleIdx="0" presStyleCnt="4" custScaleX="126071">
        <dgm:presLayoutVars>
          <dgm:chPref val="3"/>
        </dgm:presLayoutVars>
      </dgm:prSet>
      <dgm:spPr/>
    </dgm:pt>
    <dgm:pt modelId="{359F2903-6AC4-4473-81A0-F34518AB890D}" type="pres">
      <dgm:prSet presAssocID="{2B82D686-D671-4E1D-9CCB-5282B6E419F8}" presName="rootConnector" presStyleLbl="node4" presStyleIdx="0" presStyleCnt="4"/>
      <dgm:spPr/>
    </dgm:pt>
    <dgm:pt modelId="{24899F37-E7ED-41B2-A31E-2661B1A74683}" type="pres">
      <dgm:prSet presAssocID="{2B82D686-D671-4E1D-9CCB-5282B6E419F8}" presName="hierChild4" presStyleCnt="0"/>
      <dgm:spPr/>
    </dgm:pt>
    <dgm:pt modelId="{2543A8D8-2290-457F-AE8B-D78FC4C6D1B2}" type="pres">
      <dgm:prSet presAssocID="{44AC52DF-F35B-4486-B338-1FF42250481C}" presName="Name35" presStyleLbl="parChTrans1D4" presStyleIdx="1" presStyleCnt="4"/>
      <dgm:spPr/>
    </dgm:pt>
    <dgm:pt modelId="{8D972C3A-6673-4A91-89C2-B4058EAEDAE4}" type="pres">
      <dgm:prSet presAssocID="{A384D459-80CB-49CB-81EA-27863E81FAE4}" presName="hierRoot2" presStyleCnt="0">
        <dgm:presLayoutVars>
          <dgm:hierBranch val="init"/>
        </dgm:presLayoutVars>
      </dgm:prSet>
      <dgm:spPr/>
    </dgm:pt>
    <dgm:pt modelId="{64EC815F-7ABA-44EF-83F4-EE60C20BC4E0}" type="pres">
      <dgm:prSet presAssocID="{A384D459-80CB-49CB-81EA-27863E81FAE4}" presName="rootComposite" presStyleCnt="0"/>
      <dgm:spPr/>
    </dgm:pt>
    <dgm:pt modelId="{061EA02F-8231-4D5F-B6A7-1C4BB5DCAC86}" type="pres">
      <dgm:prSet presAssocID="{A384D459-80CB-49CB-81EA-27863E81FAE4}" presName="rootText" presStyleLbl="node4" presStyleIdx="1" presStyleCnt="4" custScaleX="128670">
        <dgm:presLayoutVars>
          <dgm:chPref val="3"/>
        </dgm:presLayoutVars>
      </dgm:prSet>
      <dgm:spPr/>
    </dgm:pt>
    <dgm:pt modelId="{1B4FB132-E952-4723-A54A-564296A56876}" type="pres">
      <dgm:prSet presAssocID="{A384D459-80CB-49CB-81EA-27863E81FAE4}" presName="rootConnector" presStyleLbl="node4" presStyleIdx="1" presStyleCnt="4"/>
      <dgm:spPr/>
    </dgm:pt>
    <dgm:pt modelId="{8E7E4024-F739-4AE1-80B3-BC6928EB14C4}" type="pres">
      <dgm:prSet presAssocID="{A384D459-80CB-49CB-81EA-27863E81FAE4}" presName="hierChild4" presStyleCnt="0"/>
      <dgm:spPr/>
    </dgm:pt>
    <dgm:pt modelId="{78265F77-55F4-42F5-8880-BDDA5B105987}" type="pres">
      <dgm:prSet presAssocID="{A384D459-80CB-49CB-81EA-27863E81FAE4}" presName="hierChild5" presStyleCnt="0"/>
      <dgm:spPr/>
    </dgm:pt>
    <dgm:pt modelId="{D9D4B720-68D1-4A09-8E47-58D218482E5E}" type="pres">
      <dgm:prSet presAssocID="{2B82D686-D671-4E1D-9CCB-5282B6E419F8}" presName="hierChild5" presStyleCnt="0"/>
      <dgm:spPr/>
    </dgm:pt>
    <dgm:pt modelId="{7355BFC4-58C2-488D-802F-6DA161703551}" type="pres">
      <dgm:prSet presAssocID="{5D21B59E-613C-429A-879C-699D0F1C844F}" presName="Name35" presStyleLbl="parChTrans1D4" presStyleIdx="2" presStyleCnt="4"/>
      <dgm:spPr/>
    </dgm:pt>
    <dgm:pt modelId="{63B887C4-7A7C-44F2-A42F-74E9973258E2}" type="pres">
      <dgm:prSet presAssocID="{006451B6-CA95-4EC8-BEDA-7D2B72ADD0C7}" presName="hierRoot2" presStyleCnt="0">
        <dgm:presLayoutVars>
          <dgm:hierBranch/>
        </dgm:presLayoutVars>
      </dgm:prSet>
      <dgm:spPr/>
    </dgm:pt>
    <dgm:pt modelId="{15554017-BBA7-406B-9700-EBF4AE78841C}" type="pres">
      <dgm:prSet presAssocID="{006451B6-CA95-4EC8-BEDA-7D2B72ADD0C7}" presName="rootComposite" presStyleCnt="0"/>
      <dgm:spPr/>
    </dgm:pt>
    <dgm:pt modelId="{09111635-FAA1-422D-8AA6-F98AD04E16E8}" type="pres">
      <dgm:prSet presAssocID="{006451B6-CA95-4EC8-BEDA-7D2B72ADD0C7}" presName="rootText" presStyleLbl="node4" presStyleIdx="2" presStyleCnt="4" custScaleX="130979">
        <dgm:presLayoutVars>
          <dgm:chPref val="3"/>
        </dgm:presLayoutVars>
      </dgm:prSet>
      <dgm:spPr/>
    </dgm:pt>
    <dgm:pt modelId="{972B0451-52A3-428B-9FD5-C7C4AFEF542A}" type="pres">
      <dgm:prSet presAssocID="{006451B6-CA95-4EC8-BEDA-7D2B72ADD0C7}" presName="rootConnector" presStyleLbl="node4" presStyleIdx="2" presStyleCnt="4"/>
      <dgm:spPr/>
    </dgm:pt>
    <dgm:pt modelId="{43D41EF9-EB6A-4640-8DDF-416AAC77DB26}" type="pres">
      <dgm:prSet presAssocID="{006451B6-CA95-4EC8-BEDA-7D2B72ADD0C7}" presName="hierChild4" presStyleCnt="0"/>
      <dgm:spPr/>
    </dgm:pt>
    <dgm:pt modelId="{92A4D6BC-5C86-4068-9C4D-D4C6585DBE56}" type="pres">
      <dgm:prSet presAssocID="{A049FC9E-B506-4BF8-9689-E4326F066096}" presName="Name35" presStyleLbl="parChTrans1D4" presStyleIdx="3" presStyleCnt="4"/>
      <dgm:spPr/>
    </dgm:pt>
    <dgm:pt modelId="{E2654FB6-D747-4986-B749-41ECA3B1AF17}" type="pres">
      <dgm:prSet presAssocID="{D93128C9-BE42-4A56-A6AA-BCB40B98B26F}" presName="hierRoot2" presStyleCnt="0">
        <dgm:presLayoutVars>
          <dgm:hierBranch val="init"/>
        </dgm:presLayoutVars>
      </dgm:prSet>
      <dgm:spPr/>
    </dgm:pt>
    <dgm:pt modelId="{687634F8-CE30-44CE-9B59-2B966E37D705}" type="pres">
      <dgm:prSet presAssocID="{D93128C9-BE42-4A56-A6AA-BCB40B98B26F}" presName="rootComposite" presStyleCnt="0"/>
      <dgm:spPr/>
    </dgm:pt>
    <dgm:pt modelId="{8B96B9BE-2A3E-4BBC-A429-FACF3D525E06}" type="pres">
      <dgm:prSet presAssocID="{D93128C9-BE42-4A56-A6AA-BCB40B98B26F}" presName="rootText" presStyleLbl="node4" presStyleIdx="3" presStyleCnt="4" custScaleX="118068">
        <dgm:presLayoutVars>
          <dgm:chPref val="3"/>
        </dgm:presLayoutVars>
      </dgm:prSet>
      <dgm:spPr/>
    </dgm:pt>
    <dgm:pt modelId="{CE83EADD-8DE7-49A3-B60F-56BB00B92DA1}" type="pres">
      <dgm:prSet presAssocID="{D93128C9-BE42-4A56-A6AA-BCB40B98B26F}" presName="rootConnector" presStyleLbl="node4" presStyleIdx="3" presStyleCnt="4"/>
      <dgm:spPr/>
    </dgm:pt>
    <dgm:pt modelId="{85FD0E7C-CBAA-4F37-B6E6-8176029A2B14}" type="pres">
      <dgm:prSet presAssocID="{D93128C9-BE42-4A56-A6AA-BCB40B98B26F}" presName="hierChild4" presStyleCnt="0"/>
      <dgm:spPr/>
    </dgm:pt>
    <dgm:pt modelId="{C98D8339-E0AA-4652-873F-1B7650D51351}" type="pres">
      <dgm:prSet presAssocID="{D93128C9-BE42-4A56-A6AA-BCB40B98B26F}" presName="hierChild5" presStyleCnt="0"/>
      <dgm:spPr/>
    </dgm:pt>
    <dgm:pt modelId="{A7C6C30F-1698-4530-8675-8B9C962D14D6}" type="pres">
      <dgm:prSet presAssocID="{006451B6-CA95-4EC8-BEDA-7D2B72ADD0C7}" presName="hierChild5" presStyleCnt="0"/>
      <dgm:spPr/>
    </dgm:pt>
    <dgm:pt modelId="{01FBE9D5-E34C-4978-B824-BE2DB03B68A8}" type="pres">
      <dgm:prSet presAssocID="{14E03082-5257-4CA5-B904-E945FCAB38E1}" presName="hierChild5" presStyleCnt="0"/>
      <dgm:spPr/>
    </dgm:pt>
    <dgm:pt modelId="{6404DFBD-DB39-43BA-BD8F-61C3DDBA71D7}" type="pres">
      <dgm:prSet presAssocID="{CB858D30-AC5F-4699-A840-F4D7786A90F5}" presName="hierChild5" presStyleCnt="0"/>
      <dgm:spPr/>
    </dgm:pt>
    <dgm:pt modelId="{59CDAB08-8214-4AB5-BF78-040B25A35122}" type="pres">
      <dgm:prSet presAssocID="{D261548B-F661-474D-86AF-67FDBC02E1D8}" presName="hierChild3" presStyleCnt="0"/>
      <dgm:spPr/>
    </dgm:pt>
  </dgm:ptLst>
  <dgm:cxnLst>
    <dgm:cxn modelId="{A0ED5D03-E9A6-446E-9F2B-BF87B451E9B7}" type="presOf" srcId="{44AC52DF-F35B-4486-B338-1FF42250481C}" destId="{2543A8D8-2290-457F-AE8B-D78FC4C6D1B2}" srcOrd="0" destOrd="0" presId="urn:microsoft.com/office/officeart/2005/8/layout/orgChart1"/>
    <dgm:cxn modelId="{80792910-4AFC-4727-940F-E3FD33C94C2F}" type="presOf" srcId="{D261548B-F661-474D-86AF-67FDBC02E1D8}" destId="{A69AF9B0-68DD-4C06-8A29-74C067C0C876}" srcOrd="0" destOrd="0" presId="urn:microsoft.com/office/officeart/2005/8/layout/orgChart1"/>
    <dgm:cxn modelId="{26B28F27-52FC-4013-BAC4-B13585D5763B}" srcId="{C81E7780-9C82-4F87-9900-5D690D16057F}" destId="{D261548B-F661-474D-86AF-67FDBC02E1D8}" srcOrd="0" destOrd="0" parTransId="{D4203AAF-E5C9-4A66-8F99-FFFA35FE20C8}" sibTransId="{F2E60453-FEB1-4718-873A-3802C40CA6EA}"/>
    <dgm:cxn modelId="{CB3CCA34-C2D2-4833-90D7-63F3F1D91639}" type="presOf" srcId="{2B82D686-D671-4E1D-9CCB-5282B6E419F8}" destId="{E0700ADF-D773-46A9-939D-A6105D561907}" srcOrd="0" destOrd="0" presId="urn:microsoft.com/office/officeart/2005/8/layout/orgChart1"/>
    <dgm:cxn modelId="{5195D060-EB06-4743-AFC9-9B790BB09B67}" type="presOf" srcId="{5D21B59E-613C-429A-879C-699D0F1C844F}" destId="{7355BFC4-58C2-488D-802F-6DA161703551}" srcOrd="0" destOrd="0" presId="urn:microsoft.com/office/officeart/2005/8/layout/orgChart1"/>
    <dgm:cxn modelId="{36300566-6B93-4CD9-AFC3-85105F491435}" type="presOf" srcId="{A049FC9E-B506-4BF8-9689-E4326F066096}" destId="{92A4D6BC-5C86-4068-9C4D-D4C6585DBE56}" srcOrd="0" destOrd="0" presId="urn:microsoft.com/office/officeart/2005/8/layout/orgChart1"/>
    <dgm:cxn modelId="{0E43D448-B9B0-40E5-A405-A28DDF520B42}" srcId="{14E03082-5257-4CA5-B904-E945FCAB38E1}" destId="{2B82D686-D671-4E1D-9CCB-5282B6E419F8}" srcOrd="0" destOrd="0" parTransId="{2FD94D5B-F0FB-4FC3-B496-543E2BA6C0E7}" sibTransId="{FAC2488D-F061-4D4F-86C5-A5774A358364}"/>
    <dgm:cxn modelId="{60BE2F4E-1022-4F8B-8E0F-56CEA3FAEB33}" type="presOf" srcId="{D93128C9-BE42-4A56-A6AA-BCB40B98B26F}" destId="{CE83EADD-8DE7-49A3-B60F-56BB00B92DA1}" srcOrd="1" destOrd="0" presId="urn:microsoft.com/office/officeart/2005/8/layout/orgChart1"/>
    <dgm:cxn modelId="{0E0D396F-4715-4D85-927D-26F0B2CB3C1F}" srcId="{14E03082-5257-4CA5-B904-E945FCAB38E1}" destId="{006451B6-CA95-4EC8-BEDA-7D2B72ADD0C7}" srcOrd="1" destOrd="0" parTransId="{5D21B59E-613C-429A-879C-699D0F1C844F}" sibTransId="{8AEFD25F-C839-4F2B-9E54-792628FEEDCF}"/>
    <dgm:cxn modelId="{A8368471-B6AA-40A3-B0CA-E1160B30A6C7}" type="presOf" srcId="{2FD94D5B-F0FB-4FC3-B496-543E2BA6C0E7}" destId="{4FF99834-C286-45A5-B0FD-66541D2BDE15}" srcOrd="0" destOrd="0" presId="urn:microsoft.com/office/officeart/2005/8/layout/orgChart1"/>
    <dgm:cxn modelId="{9E788274-038B-4BB4-9DA2-BC788BCC5CC2}" srcId="{2B82D686-D671-4E1D-9CCB-5282B6E419F8}" destId="{A384D459-80CB-49CB-81EA-27863E81FAE4}" srcOrd="0" destOrd="0" parTransId="{44AC52DF-F35B-4486-B338-1FF42250481C}" sibTransId="{2B4A3234-8A8A-4B8B-B5C5-82997D2DB09D}"/>
    <dgm:cxn modelId="{DA65BD5A-0A2F-4E7B-99F1-2EBD5652A388}" type="presOf" srcId="{A384D459-80CB-49CB-81EA-27863E81FAE4}" destId="{061EA02F-8231-4D5F-B6A7-1C4BB5DCAC86}" srcOrd="0" destOrd="0" presId="urn:microsoft.com/office/officeart/2005/8/layout/orgChart1"/>
    <dgm:cxn modelId="{9C1BB77D-F362-400B-84D2-B59284794D86}" type="presOf" srcId="{07D2E1EF-6F9F-41AC-BB83-BDFFD37F6166}" destId="{C8C80ADB-2113-451E-81CC-7FC03D5BC139}" srcOrd="0" destOrd="0" presId="urn:microsoft.com/office/officeart/2005/8/layout/orgChart1"/>
    <dgm:cxn modelId="{D0F3BA80-D30B-4368-B5F1-112707DE8D9A}" type="presOf" srcId="{006451B6-CA95-4EC8-BEDA-7D2B72ADD0C7}" destId="{972B0451-52A3-428B-9FD5-C7C4AFEF542A}" srcOrd="1" destOrd="0" presId="urn:microsoft.com/office/officeart/2005/8/layout/orgChart1"/>
    <dgm:cxn modelId="{9B6FFD92-758C-485D-8825-61E988CAB488}" type="presOf" srcId="{CB858D30-AC5F-4699-A840-F4D7786A90F5}" destId="{89D236A6-7B12-42D0-B12A-30887A9DF676}" srcOrd="1" destOrd="0" presId="urn:microsoft.com/office/officeart/2005/8/layout/orgChart1"/>
    <dgm:cxn modelId="{01A66396-1183-4E84-829B-77A8F3C5DAA1}" type="presOf" srcId="{2B82D686-D671-4E1D-9CCB-5282B6E419F8}" destId="{359F2903-6AC4-4473-81A0-F34518AB890D}" srcOrd="1" destOrd="0" presId="urn:microsoft.com/office/officeart/2005/8/layout/orgChart1"/>
    <dgm:cxn modelId="{4D85989B-3114-4A5C-A482-12DA94D4394D}" srcId="{006451B6-CA95-4EC8-BEDA-7D2B72ADD0C7}" destId="{D93128C9-BE42-4A56-A6AA-BCB40B98B26F}" srcOrd="0" destOrd="0" parTransId="{A049FC9E-B506-4BF8-9689-E4326F066096}" sibTransId="{AC48F1C5-8C9F-4BB2-83A4-F0CA2DCE1950}"/>
    <dgm:cxn modelId="{CCBBF69C-00C5-4FF4-9AC9-897720ADA652}" type="presOf" srcId="{006451B6-CA95-4EC8-BEDA-7D2B72ADD0C7}" destId="{09111635-FAA1-422D-8AA6-F98AD04E16E8}" srcOrd="0" destOrd="0" presId="urn:microsoft.com/office/officeart/2005/8/layout/orgChart1"/>
    <dgm:cxn modelId="{162EDD9D-7490-4E07-B1CD-24E1EFD3EEE6}" type="presOf" srcId="{A384D459-80CB-49CB-81EA-27863E81FAE4}" destId="{1B4FB132-E952-4723-A54A-564296A56876}" srcOrd="1" destOrd="0" presId="urn:microsoft.com/office/officeart/2005/8/layout/orgChart1"/>
    <dgm:cxn modelId="{0D8516A0-8931-4E55-929C-42912F5711AD}" srcId="{CB858D30-AC5F-4699-A840-F4D7786A90F5}" destId="{14E03082-5257-4CA5-B904-E945FCAB38E1}" srcOrd="0" destOrd="0" parTransId="{07D2E1EF-6F9F-41AC-BB83-BDFFD37F6166}" sibTransId="{A79FFAE0-0E5F-480B-BD03-3D308591FA8E}"/>
    <dgm:cxn modelId="{6314B5A0-C1F6-416C-82FD-6CFF1C28C719}" type="presOf" srcId="{14E03082-5257-4CA5-B904-E945FCAB38E1}" destId="{61DA33E3-A881-4E73-8BA5-AF134A2E4A4F}" srcOrd="1" destOrd="0" presId="urn:microsoft.com/office/officeart/2005/8/layout/orgChart1"/>
    <dgm:cxn modelId="{780A22A2-A5BE-4F1F-AC31-3E1D766D6F2D}" type="presOf" srcId="{14E03082-5257-4CA5-B904-E945FCAB38E1}" destId="{9A6E80E9-066B-4E19-8C8C-2158A02DA11D}" srcOrd="0" destOrd="0" presId="urn:microsoft.com/office/officeart/2005/8/layout/orgChart1"/>
    <dgm:cxn modelId="{B93E1BA3-7C83-4682-B927-9FAA122D31F4}" type="presOf" srcId="{D319F96C-9E2C-43AB-8038-A5AB04DED3DD}" destId="{25AB5231-A560-47CF-97DC-6449AD4324BE}" srcOrd="0" destOrd="0" presId="urn:microsoft.com/office/officeart/2005/8/layout/orgChart1"/>
    <dgm:cxn modelId="{F9E637B5-8992-4CB1-994C-70A950920136}" srcId="{D261548B-F661-474D-86AF-67FDBC02E1D8}" destId="{CB858D30-AC5F-4699-A840-F4D7786A90F5}" srcOrd="0" destOrd="0" parTransId="{D319F96C-9E2C-43AB-8038-A5AB04DED3DD}" sibTransId="{156BC82E-B04A-410C-A1A8-6BB69E852ACC}"/>
    <dgm:cxn modelId="{F9F5B0BF-FD7F-4A06-8B5D-F28BA8FA13BB}" type="presOf" srcId="{D261548B-F661-474D-86AF-67FDBC02E1D8}" destId="{C43D25BC-F8CE-475C-8803-1932149925C6}" srcOrd="1" destOrd="0" presId="urn:microsoft.com/office/officeart/2005/8/layout/orgChart1"/>
    <dgm:cxn modelId="{EDF224D8-EBBF-4B44-8D33-BC2A9EAA0DC3}" type="presOf" srcId="{CB858D30-AC5F-4699-A840-F4D7786A90F5}" destId="{0A352BE9-A897-46AE-A5E0-E387B8F63900}" srcOrd="0" destOrd="0" presId="urn:microsoft.com/office/officeart/2005/8/layout/orgChart1"/>
    <dgm:cxn modelId="{DF799CDF-60F4-4353-801A-E12D50A56481}" type="presOf" srcId="{D93128C9-BE42-4A56-A6AA-BCB40B98B26F}" destId="{8B96B9BE-2A3E-4BBC-A429-FACF3D525E06}" srcOrd="0" destOrd="0" presId="urn:microsoft.com/office/officeart/2005/8/layout/orgChart1"/>
    <dgm:cxn modelId="{ACB48AE5-407D-45A5-AAFB-CE346EF6651B}" type="presOf" srcId="{C81E7780-9C82-4F87-9900-5D690D16057F}" destId="{821C88D0-4853-4AB5-90E1-B99213783138}" srcOrd="0" destOrd="0" presId="urn:microsoft.com/office/officeart/2005/8/layout/orgChart1"/>
    <dgm:cxn modelId="{1D002E2B-97BB-46BF-81FD-2DEDD20647D3}" type="presParOf" srcId="{821C88D0-4853-4AB5-90E1-B99213783138}" destId="{FD0A1048-D489-474C-A90B-97C3027925F0}" srcOrd="0" destOrd="0" presId="urn:microsoft.com/office/officeart/2005/8/layout/orgChart1"/>
    <dgm:cxn modelId="{73E911E5-17A9-4657-A419-25EC129DD5D5}" type="presParOf" srcId="{FD0A1048-D489-474C-A90B-97C3027925F0}" destId="{AD98C956-867D-43D9-9DE4-C6C641E2751E}" srcOrd="0" destOrd="0" presId="urn:microsoft.com/office/officeart/2005/8/layout/orgChart1"/>
    <dgm:cxn modelId="{3D0187BD-19AE-440C-A7E3-DBBAB77C6A4F}" type="presParOf" srcId="{AD98C956-867D-43D9-9DE4-C6C641E2751E}" destId="{A69AF9B0-68DD-4C06-8A29-74C067C0C876}" srcOrd="0" destOrd="0" presId="urn:microsoft.com/office/officeart/2005/8/layout/orgChart1"/>
    <dgm:cxn modelId="{135C8AB5-28C6-4A77-828C-20FCC47A5575}" type="presParOf" srcId="{AD98C956-867D-43D9-9DE4-C6C641E2751E}" destId="{C43D25BC-F8CE-475C-8803-1932149925C6}" srcOrd="1" destOrd="0" presId="urn:microsoft.com/office/officeart/2005/8/layout/orgChart1"/>
    <dgm:cxn modelId="{7AE5D6F5-0C29-4BB6-836E-4E70F07A34F2}" type="presParOf" srcId="{FD0A1048-D489-474C-A90B-97C3027925F0}" destId="{22E99CEC-8D75-489C-BE42-BFC6E1A83A00}" srcOrd="1" destOrd="0" presId="urn:microsoft.com/office/officeart/2005/8/layout/orgChart1"/>
    <dgm:cxn modelId="{8DECF0F4-70C0-4F83-9E0B-27F659568F85}" type="presParOf" srcId="{22E99CEC-8D75-489C-BE42-BFC6E1A83A00}" destId="{25AB5231-A560-47CF-97DC-6449AD4324BE}" srcOrd="0" destOrd="0" presId="urn:microsoft.com/office/officeart/2005/8/layout/orgChart1"/>
    <dgm:cxn modelId="{C55F94EC-5ABD-48E3-8F77-61553413DAFA}" type="presParOf" srcId="{22E99CEC-8D75-489C-BE42-BFC6E1A83A00}" destId="{2D71A764-E050-4B1C-8B7E-9DD1F579D102}" srcOrd="1" destOrd="0" presId="urn:microsoft.com/office/officeart/2005/8/layout/orgChart1"/>
    <dgm:cxn modelId="{E9245261-88C1-41B8-B88A-6E1D09D92C09}" type="presParOf" srcId="{2D71A764-E050-4B1C-8B7E-9DD1F579D102}" destId="{FE24735D-F560-44E0-9663-BD5A0206AB48}" srcOrd="0" destOrd="0" presId="urn:microsoft.com/office/officeart/2005/8/layout/orgChart1"/>
    <dgm:cxn modelId="{DBBF99E1-EF1D-46C5-BC53-CF9431E75C76}" type="presParOf" srcId="{FE24735D-F560-44E0-9663-BD5A0206AB48}" destId="{0A352BE9-A897-46AE-A5E0-E387B8F63900}" srcOrd="0" destOrd="0" presId="urn:microsoft.com/office/officeart/2005/8/layout/orgChart1"/>
    <dgm:cxn modelId="{4FEA3FA8-7B98-4109-B141-3991D0AB8422}" type="presParOf" srcId="{FE24735D-F560-44E0-9663-BD5A0206AB48}" destId="{89D236A6-7B12-42D0-B12A-30887A9DF676}" srcOrd="1" destOrd="0" presId="urn:microsoft.com/office/officeart/2005/8/layout/orgChart1"/>
    <dgm:cxn modelId="{491E98AE-76D5-4221-BB7F-99C06526DC22}" type="presParOf" srcId="{2D71A764-E050-4B1C-8B7E-9DD1F579D102}" destId="{DABCFC86-E023-4A8D-B154-C1C2C10FAEE1}" srcOrd="1" destOrd="0" presId="urn:microsoft.com/office/officeart/2005/8/layout/orgChart1"/>
    <dgm:cxn modelId="{2A809300-AA2E-4624-AA94-A1D7D9F042D1}" type="presParOf" srcId="{DABCFC86-E023-4A8D-B154-C1C2C10FAEE1}" destId="{C8C80ADB-2113-451E-81CC-7FC03D5BC139}" srcOrd="0" destOrd="0" presId="urn:microsoft.com/office/officeart/2005/8/layout/orgChart1"/>
    <dgm:cxn modelId="{65025DD1-B96A-430B-97A4-EBD838BDC4DD}" type="presParOf" srcId="{DABCFC86-E023-4A8D-B154-C1C2C10FAEE1}" destId="{515C8C4F-F3A7-44EA-BC4D-968FF92F6D24}" srcOrd="1" destOrd="0" presId="urn:microsoft.com/office/officeart/2005/8/layout/orgChart1"/>
    <dgm:cxn modelId="{8DA81239-0B6F-410F-B526-E5CBCE0C6E81}" type="presParOf" srcId="{515C8C4F-F3A7-44EA-BC4D-968FF92F6D24}" destId="{1D6214D6-18FA-49DD-8CEA-1BC8BC036197}" srcOrd="0" destOrd="0" presId="urn:microsoft.com/office/officeart/2005/8/layout/orgChart1"/>
    <dgm:cxn modelId="{3EF9F56B-0248-4091-9F7E-4F8FAF75371D}" type="presParOf" srcId="{1D6214D6-18FA-49DD-8CEA-1BC8BC036197}" destId="{9A6E80E9-066B-4E19-8C8C-2158A02DA11D}" srcOrd="0" destOrd="0" presId="urn:microsoft.com/office/officeart/2005/8/layout/orgChart1"/>
    <dgm:cxn modelId="{081BF019-87E8-4FDA-8651-2313EB77412F}" type="presParOf" srcId="{1D6214D6-18FA-49DD-8CEA-1BC8BC036197}" destId="{61DA33E3-A881-4E73-8BA5-AF134A2E4A4F}" srcOrd="1" destOrd="0" presId="urn:microsoft.com/office/officeart/2005/8/layout/orgChart1"/>
    <dgm:cxn modelId="{F72826DB-C758-408E-AB42-9BDE0E5C23E9}" type="presParOf" srcId="{515C8C4F-F3A7-44EA-BC4D-968FF92F6D24}" destId="{A4175742-4BA0-4DE1-8FE4-80B8FECEC503}" srcOrd="1" destOrd="0" presId="urn:microsoft.com/office/officeart/2005/8/layout/orgChart1"/>
    <dgm:cxn modelId="{2E4D7D6E-289E-4A9F-A22D-8687316A5E92}" type="presParOf" srcId="{A4175742-4BA0-4DE1-8FE4-80B8FECEC503}" destId="{4FF99834-C286-45A5-B0FD-66541D2BDE15}" srcOrd="0" destOrd="0" presId="urn:microsoft.com/office/officeart/2005/8/layout/orgChart1"/>
    <dgm:cxn modelId="{CFC7DF80-0252-4346-B6F8-E94AF3879CBD}" type="presParOf" srcId="{A4175742-4BA0-4DE1-8FE4-80B8FECEC503}" destId="{97C9AACF-7120-48CA-AF9B-5168420C7954}" srcOrd="1" destOrd="0" presId="urn:microsoft.com/office/officeart/2005/8/layout/orgChart1"/>
    <dgm:cxn modelId="{76DB0058-3E03-4341-B3B1-7D21E13200CA}" type="presParOf" srcId="{97C9AACF-7120-48CA-AF9B-5168420C7954}" destId="{D0059C77-29CE-4040-8535-6173BCCE1620}" srcOrd="0" destOrd="0" presId="urn:microsoft.com/office/officeart/2005/8/layout/orgChart1"/>
    <dgm:cxn modelId="{A80D37EE-7B89-47CA-B393-78946889DD63}" type="presParOf" srcId="{D0059C77-29CE-4040-8535-6173BCCE1620}" destId="{E0700ADF-D773-46A9-939D-A6105D561907}" srcOrd="0" destOrd="0" presId="urn:microsoft.com/office/officeart/2005/8/layout/orgChart1"/>
    <dgm:cxn modelId="{E037775C-682E-4BBF-B149-05819BB1BB6D}" type="presParOf" srcId="{D0059C77-29CE-4040-8535-6173BCCE1620}" destId="{359F2903-6AC4-4473-81A0-F34518AB890D}" srcOrd="1" destOrd="0" presId="urn:microsoft.com/office/officeart/2005/8/layout/orgChart1"/>
    <dgm:cxn modelId="{7E9B37B3-0806-48E3-AE3A-B3DC53365950}" type="presParOf" srcId="{97C9AACF-7120-48CA-AF9B-5168420C7954}" destId="{24899F37-E7ED-41B2-A31E-2661B1A74683}" srcOrd="1" destOrd="0" presId="urn:microsoft.com/office/officeart/2005/8/layout/orgChart1"/>
    <dgm:cxn modelId="{187D6865-C18B-4247-963F-065139E83E09}" type="presParOf" srcId="{24899F37-E7ED-41B2-A31E-2661B1A74683}" destId="{2543A8D8-2290-457F-AE8B-D78FC4C6D1B2}" srcOrd="0" destOrd="0" presId="urn:microsoft.com/office/officeart/2005/8/layout/orgChart1"/>
    <dgm:cxn modelId="{B6DAF922-0424-4EC5-A899-DDCAD63FCF8E}" type="presParOf" srcId="{24899F37-E7ED-41B2-A31E-2661B1A74683}" destId="{8D972C3A-6673-4A91-89C2-B4058EAEDAE4}" srcOrd="1" destOrd="0" presId="urn:microsoft.com/office/officeart/2005/8/layout/orgChart1"/>
    <dgm:cxn modelId="{570D0688-262C-49CF-8AAC-EA916CC9BD6F}" type="presParOf" srcId="{8D972C3A-6673-4A91-89C2-B4058EAEDAE4}" destId="{64EC815F-7ABA-44EF-83F4-EE60C20BC4E0}" srcOrd="0" destOrd="0" presId="urn:microsoft.com/office/officeart/2005/8/layout/orgChart1"/>
    <dgm:cxn modelId="{D02C2D3B-55AB-4F46-B039-DD92A9366E92}" type="presParOf" srcId="{64EC815F-7ABA-44EF-83F4-EE60C20BC4E0}" destId="{061EA02F-8231-4D5F-B6A7-1C4BB5DCAC86}" srcOrd="0" destOrd="0" presId="urn:microsoft.com/office/officeart/2005/8/layout/orgChart1"/>
    <dgm:cxn modelId="{926F4F99-661C-4F63-A870-88CE983592FF}" type="presParOf" srcId="{64EC815F-7ABA-44EF-83F4-EE60C20BC4E0}" destId="{1B4FB132-E952-4723-A54A-564296A56876}" srcOrd="1" destOrd="0" presId="urn:microsoft.com/office/officeart/2005/8/layout/orgChart1"/>
    <dgm:cxn modelId="{BBAAB0FB-5AC4-4F4C-8C23-D2D2D4457213}" type="presParOf" srcId="{8D972C3A-6673-4A91-89C2-B4058EAEDAE4}" destId="{8E7E4024-F739-4AE1-80B3-BC6928EB14C4}" srcOrd="1" destOrd="0" presId="urn:microsoft.com/office/officeart/2005/8/layout/orgChart1"/>
    <dgm:cxn modelId="{EDC000C5-5F3F-4FEC-9086-1C0893D37440}" type="presParOf" srcId="{8D972C3A-6673-4A91-89C2-B4058EAEDAE4}" destId="{78265F77-55F4-42F5-8880-BDDA5B105987}" srcOrd="2" destOrd="0" presId="urn:microsoft.com/office/officeart/2005/8/layout/orgChart1"/>
    <dgm:cxn modelId="{C1FBC12A-63FF-475A-AC45-FE5DE8640646}" type="presParOf" srcId="{97C9AACF-7120-48CA-AF9B-5168420C7954}" destId="{D9D4B720-68D1-4A09-8E47-58D218482E5E}" srcOrd="2" destOrd="0" presId="urn:microsoft.com/office/officeart/2005/8/layout/orgChart1"/>
    <dgm:cxn modelId="{943859EC-1D11-498A-A293-E638D581DEED}" type="presParOf" srcId="{A4175742-4BA0-4DE1-8FE4-80B8FECEC503}" destId="{7355BFC4-58C2-488D-802F-6DA161703551}" srcOrd="2" destOrd="0" presId="urn:microsoft.com/office/officeart/2005/8/layout/orgChart1"/>
    <dgm:cxn modelId="{83FE04AC-D144-45AC-A3D2-03CB0582E7B9}" type="presParOf" srcId="{A4175742-4BA0-4DE1-8FE4-80B8FECEC503}" destId="{63B887C4-7A7C-44F2-A42F-74E9973258E2}" srcOrd="3" destOrd="0" presId="urn:microsoft.com/office/officeart/2005/8/layout/orgChart1"/>
    <dgm:cxn modelId="{F469DB08-C4E5-459E-81BF-6A9A8D0FE371}" type="presParOf" srcId="{63B887C4-7A7C-44F2-A42F-74E9973258E2}" destId="{15554017-BBA7-406B-9700-EBF4AE78841C}" srcOrd="0" destOrd="0" presId="urn:microsoft.com/office/officeart/2005/8/layout/orgChart1"/>
    <dgm:cxn modelId="{EF56C719-164B-48A4-B301-A2BC30F2A01F}" type="presParOf" srcId="{15554017-BBA7-406B-9700-EBF4AE78841C}" destId="{09111635-FAA1-422D-8AA6-F98AD04E16E8}" srcOrd="0" destOrd="0" presId="urn:microsoft.com/office/officeart/2005/8/layout/orgChart1"/>
    <dgm:cxn modelId="{23D90FDC-2975-4A4E-B4E4-DBB37F1B5DAF}" type="presParOf" srcId="{15554017-BBA7-406B-9700-EBF4AE78841C}" destId="{972B0451-52A3-428B-9FD5-C7C4AFEF542A}" srcOrd="1" destOrd="0" presId="urn:microsoft.com/office/officeart/2005/8/layout/orgChart1"/>
    <dgm:cxn modelId="{186F00D7-7557-4577-B8ED-0DE175BEB9B5}" type="presParOf" srcId="{63B887C4-7A7C-44F2-A42F-74E9973258E2}" destId="{43D41EF9-EB6A-4640-8DDF-416AAC77DB26}" srcOrd="1" destOrd="0" presId="urn:microsoft.com/office/officeart/2005/8/layout/orgChart1"/>
    <dgm:cxn modelId="{8304B9FF-3636-45F5-9303-F5D1E44AC323}" type="presParOf" srcId="{43D41EF9-EB6A-4640-8DDF-416AAC77DB26}" destId="{92A4D6BC-5C86-4068-9C4D-D4C6585DBE56}" srcOrd="0" destOrd="0" presId="urn:microsoft.com/office/officeart/2005/8/layout/orgChart1"/>
    <dgm:cxn modelId="{AAE3C395-10F5-489D-99FD-0DB55BE68F29}" type="presParOf" srcId="{43D41EF9-EB6A-4640-8DDF-416AAC77DB26}" destId="{E2654FB6-D747-4986-B749-41ECA3B1AF17}" srcOrd="1" destOrd="0" presId="urn:microsoft.com/office/officeart/2005/8/layout/orgChart1"/>
    <dgm:cxn modelId="{BEA0A191-A302-4168-A2C6-B1394B5676AE}" type="presParOf" srcId="{E2654FB6-D747-4986-B749-41ECA3B1AF17}" destId="{687634F8-CE30-44CE-9B59-2B966E37D705}" srcOrd="0" destOrd="0" presId="urn:microsoft.com/office/officeart/2005/8/layout/orgChart1"/>
    <dgm:cxn modelId="{FDD810AA-6D82-40E1-9A96-1534F937807E}" type="presParOf" srcId="{687634F8-CE30-44CE-9B59-2B966E37D705}" destId="{8B96B9BE-2A3E-4BBC-A429-FACF3D525E06}" srcOrd="0" destOrd="0" presId="urn:microsoft.com/office/officeart/2005/8/layout/orgChart1"/>
    <dgm:cxn modelId="{AAF5B4D6-8532-4C42-8D19-7D1CFD0F62D6}" type="presParOf" srcId="{687634F8-CE30-44CE-9B59-2B966E37D705}" destId="{CE83EADD-8DE7-49A3-B60F-56BB00B92DA1}" srcOrd="1" destOrd="0" presId="urn:microsoft.com/office/officeart/2005/8/layout/orgChart1"/>
    <dgm:cxn modelId="{62A6DDC9-7F81-44AC-9174-D14D704F353F}" type="presParOf" srcId="{E2654FB6-D747-4986-B749-41ECA3B1AF17}" destId="{85FD0E7C-CBAA-4F37-B6E6-8176029A2B14}" srcOrd="1" destOrd="0" presId="urn:microsoft.com/office/officeart/2005/8/layout/orgChart1"/>
    <dgm:cxn modelId="{A7E13C3C-F969-419C-A739-428C425056DC}" type="presParOf" srcId="{E2654FB6-D747-4986-B749-41ECA3B1AF17}" destId="{C98D8339-E0AA-4652-873F-1B7650D51351}" srcOrd="2" destOrd="0" presId="urn:microsoft.com/office/officeart/2005/8/layout/orgChart1"/>
    <dgm:cxn modelId="{008F0A6F-599C-4C5E-A539-FF39D1190AD3}" type="presParOf" srcId="{63B887C4-7A7C-44F2-A42F-74E9973258E2}" destId="{A7C6C30F-1698-4530-8675-8B9C962D14D6}" srcOrd="2" destOrd="0" presId="urn:microsoft.com/office/officeart/2005/8/layout/orgChart1"/>
    <dgm:cxn modelId="{CDF32221-B87D-4C94-A03F-4F49C2606C4B}" type="presParOf" srcId="{515C8C4F-F3A7-44EA-BC4D-968FF92F6D24}" destId="{01FBE9D5-E34C-4978-B824-BE2DB03B68A8}" srcOrd="2" destOrd="0" presId="urn:microsoft.com/office/officeart/2005/8/layout/orgChart1"/>
    <dgm:cxn modelId="{8F48F651-ECD2-4A54-B31A-2AB5689D1F82}" type="presParOf" srcId="{2D71A764-E050-4B1C-8B7E-9DD1F579D102}" destId="{6404DFBD-DB39-43BA-BD8F-61C3DDBA71D7}" srcOrd="2" destOrd="0" presId="urn:microsoft.com/office/officeart/2005/8/layout/orgChart1"/>
    <dgm:cxn modelId="{030FEEC1-A2FF-4440-8DE4-C23AF51D0CCC}" type="presParOf" srcId="{FD0A1048-D489-474C-A90B-97C3027925F0}" destId="{59CDAB08-8214-4AB5-BF78-040B25A3512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A4D6BC-5C86-4068-9C4D-D4C6585DBE56}">
      <dsp:nvSpPr>
        <dsp:cNvPr id="0" name=""/>
        <dsp:cNvSpPr/>
      </dsp:nvSpPr>
      <dsp:spPr>
        <a:xfrm>
          <a:off x="3226868" y="2002432"/>
          <a:ext cx="91440" cy="1539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55BFC4-58C2-488D-802F-6DA161703551}">
      <dsp:nvSpPr>
        <dsp:cNvPr id="0" name=""/>
        <dsp:cNvSpPr/>
      </dsp:nvSpPr>
      <dsp:spPr>
        <a:xfrm>
          <a:off x="2733674" y="1482100"/>
          <a:ext cx="538913" cy="153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950"/>
              </a:lnTo>
              <a:lnTo>
                <a:pt x="538913" y="76950"/>
              </a:lnTo>
              <a:lnTo>
                <a:pt x="538913" y="15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43A8D8-2290-457F-AE8B-D78FC4C6D1B2}">
      <dsp:nvSpPr>
        <dsp:cNvPr id="0" name=""/>
        <dsp:cNvSpPr/>
      </dsp:nvSpPr>
      <dsp:spPr>
        <a:xfrm>
          <a:off x="2131055" y="2002432"/>
          <a:ext cx="91440" cy="1539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99834-C286-45A5-B0FD-66541D2BDE15}">
      <dsp:nvSpPr>
        <dsp:cNvPr id="0" name=""/>
        <dsp:cNvSpPr/>
      </dsp:nvSpPr>
      <dsp:spPr>
        <a:xfrm>
          <a:off x="2176775" y="1482100"/>
          <a:ext cx="556898" cy="153901"/>
        </a:xfrm>
        <a:custGeom>
          <a:avLst/>
          <a:gdLst/>
          <a:ahLst/>
          <a:cxnLst/>
          <a:rect l="0" t="0" r="0" b="0"/>
          <a:pathLst>
            <a:path>
              <a:moveTo>
                <a:pt x="556898" y="0"/>
              </a:moveTo>
              <a:lnTo>
                <a:pt x="556898" y="76950"/>
              </a:lnTo>
              <a:lnTo>
                <a:pt x="0" y="76950"/>
              </a:lnTo>
              <a:lnTo>
                <a:pt x="0" y="15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80ADB-2113-451E-81CC-7FC03D5BC139}">
      <dsp:nvSpPr>
        <dsp:cNvPr id="0" name=""/>
        <dsp:cNvSpPr/>
      </dsp:nvSpPr>
      <dsp:spPr>
        <a:xfrm>
          <a:off x="2687954" y="961768"/>
          <a:ext cx="91440" cy="1539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B5231-A560-47CF-97DC-6449AD4324BE}">
      <dsp:nvSpPr>
        <dsp:cNvPr id="0" name=""/>
        <dsp:cNvSpPr/>
      </dsp:nvSpPr>
      <dsp:spPr>
        <a:xfrm>
          <a:off x="2687954" y="358641"/>
          <a:ext cx="91440" cy="1539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9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9AF9B0-68DD-4C06-8A29-74C067C0C876}">
      <dsp:nvSpPr>
        <dsp:cNvPr id="0" name=""/>
        <dsp:cNvSpPr/>
      </dsp:nvSpPr>
      <dsp:spPr>
        <a:xfrm>
          <a:off x="2062159" y="1359"/>
          <a:ext cx="1343028" cy="3572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CEO</a:t>
          </a:r>
          <a:endParaRPr lang="en-CK" sz="900" kern="1200"/>
        </a:p>
      </dsp:txBody>
      <dsp:txXfrm>
        <a:off x="2062159" y="1359"/>
        <a:ext cx="1343028" cy="357281"/>
      </dsp:txXfrm>
    </dsp:sp>
    <dsp:sp modelId="{0A352BE9-A897-46AE-A5E0-E387B8F63900}">
      <dsp:nvSpPr>
        <dsp:cNvPr id="0" name=""/>
        <dsp:cNvSpPr/>
      </dsp:nvSpPr>
      <dsp:spPr>
        <a:xfrm>
          <a:off x="2165178" y="512542"/>
          <a:ext cx="1136991" cy="4492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EGMCommercial</a:t>
          </a:r>
          <a:endParaRPr lang="en-CK" sz="1000" kern="1200"/>
        </a:p>
      </dsp:txBody>
      <dsp:txXfrm>
        <a:off x="2165178" y="512542"/>
        <a:ext cx="1136991" cy="449226"/>
      </dsp:txXfrm>
    </dsp:sp>
    <dsp:sp modelId="{9A6E80E9-066B-4E19-8C8C-2158A02DA11D}">
      <dsp:nvSpPr>
        <dsp:cNvPr id="0" name=""/>
        <dsp:cNvSpPr/>
      </dsp:nvSpPr>
      <dsp:spPr>
        <a:xfrm>
          <a:off x="2224085" y="1115669"/>
          <a:ext cx="1019176" cy="366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Manager Commercial</a:t>
          </a:r>
          <a:endParaRPr lang="en-CK" sz="900" kern="1200"/>
        </a:p>
      </dsp:txBody>
      <dsp:txXfrm>
        <a:off x="2224085" y="1115669"/>
        <a:ext cx="1019176" cy="366431"/>
      </dsp:txXfrm>
    </dsp:sp>
    <dsp:sp modelId="{E0700ADF-D773-46A9-939D-A6105D561907}">
      <dsp:nvSpPr>
        <dsp:cNvPr id="0" name=""/>
        <dsp:cNvSpPr/>
      </dsp:nvSpPr>
      <dsp:spPr>
        <a:xfrm>
          <a:off x="1714812" y="1636001"/>
          <a:ext cx="923926" cy="366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Supervisor Carpark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(1FTE)</a:t>
          </a:r>
          <a:endParaRPr lang="en-CK" sz="900" kern="1200"/>
        </a:p>
      </dsp:txBody>
      <dsp:txXfrm>
        <a:off x="1714812" y="1636001"/>
        <a:ext cx="923926" cy="366431"/>
      </dsp:txXfrm>
    </dsp:sp>
    <dsp:sp modelId="{061EA02F-8231-4D5F-B6A7-1C4BB5DCAC86}">
      <dsp:nvSpPr>
        <dsp:cNvPr id="0" name=""/>
        <dsp:cNvSpPr/>
      </dsp:nvSpPr>
      <dsp:spPr>
        <a:xfrm>
          <a:off x="1705288" y="2156333"/>
          <a:ext cx="942973" cy="366431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Carpark Security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/>
              </a:solidFill>
            </a:rPr>
            <a:t>(6 FTE)</a:t>
          </a:r>
          <a:endParaRPr lang="en-CK" sz="900" b="1" kern="1200">
            <a:solidFill>
              <a:sysClr val="windowText" lastClr="000000"/>
            </a:solidFill>
          </a:endParaRPr>
        </a:p>
      </dsp:txBody>
      <dsp:txXfrm>
        <a:off x="1705288" y="2156333"/>
        <a:ext cx="942973" cy="366431"/>
      </dsp:txXfrm>
    </dsp:sp>
    <dsp:sp modelId="{09111635-FAA1-422D-8AA6-F98AD04E16E8}">
      <dsp:nvSpPr>
        <dsp:cNvPr id="0" name=""/>
        <dsp:cNvSpPr/>
      </dsp:nvSpPr>
      <dsp:spPr>
        <a:xfrm>
          <a:off x="2792640" y="1636001"/>
          <a:ext cx="959895" cy="366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Supervisor Cafe'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(1FTE)</a:t>
          </a:r>
          <a:endParaRPr lang="en-CK" sz="900" kern="1200"/>
        </a:p>
      </dsp:txBody>
      <dsp:txXfrm>
        <a:off x="2792640" y="1636001"/>
        <a:ext cx="959895" cy="366431"/>
      </dsp:txXfrm>
    </dsp:sp>
    <dsp:sp modelId="{8B96B9BE-2A3E-4BBC-A429-FACF3D525E06}">
      <dsp:nvSpPr>
        <dsp:cNvPr id="0" name=""/>
        <dsp:cNvSpPr/>
      </dsp:nvSpPr>
      <dsp:spPr>
        <a:xfrm>
          <a:off x="2839950" y="2156333"/>
          <a:ext cx="865275" cy="3664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Cafe' Assistant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(6FTE)</a:t>
          </a:r>
          <a:endParaRPr lang="en-CK" sz="900" kern="1200"/>
        </a:p>
      </dsp:txBody>
      <dsp:txXfrm>
        <a:off x="2839950" y="2156333"/>
        <a:ext cx="865275" cy="366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A0BF-EA03-429B-BD16-5BEC258C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JobDescriptionPerformanceReviewTemplate</Template>
  <TotalTime>69</TotalTime>
  <Pages>5</Pages>
  <Words>1014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Performance Review</vt:lpstr>
    </vt:vector>
  </TitlesOfParts>
  <Company>OFFICE OF THE PUBLIC SERVICE COMMISSIONER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Performance Review</dc:title>
  <dc:subject>Recruitment and Performance Management</dc:subject>
  <dc:creator>daphne.ringi</dc:creator>
  <cp:keywords/>
  <cp:lastModifiedBy>Leon Potoru</cp:lastModifiedBy>
  <cp:revision>12</cp:revision>
  <cp:lastPrinted>2015-03-24T23:43:00Z</cp:lastPrinted>
  <dcterms:created xsi:type="dcterms:W3CDTF">2023-06-29T01:48:00Z</dcterms:created>
  <dcterms:modified xsi:type="dcterms:W3CDTF">2024-04-05T19:28:00Z</dcterms:modified>
</cp:coreProperties>
</file>