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6A33A" w14:textId="2C37A2BA" w:rsidR="003812CA" w:rsidRPr="00F30EEB" w:rsidRDefault="00084D36" w:rsidP="003812CA">
      <w:pPr>
        <w:rPr>
          <w:rFonts w:ascii="Times New Roman" w:hAnsi="Times New Roman"/>
          <w:szCs w:val="24"/>
          <w:lang w:eastAsia="en-GB"/>
        </w:rPr>
      </w:pPr>
      <w:r>
        <w:rPr>
          <w:noProof/>
          <w:lang w:val="en-US"/>
        </w:rPr>
        <w:drawing>
          <wp:anchor distT="0" distB="0" distL="114300" distR="114300" simplePos="0" relativeHeight="251658240" behindDoc="1" locked="0" layoutInCell="1" allowOverlap="1" wp14:anchorId="130E2F3C" wp14:editId="2A0DF2B1">
            <wp:simplePos x="0" y="0"/>
            <wp:positionH relativeFrom="column">
              <wp:posOffset>-147955</wp:posOffset>
            </wp:positionH>
            <wp:positionV relativeFrom="paragraph">
              <wp:posOffset>-272415</wp:posOffset>
            </wp:positionV>
            <wp:extent cx="1143000" cy="1123315"/>
            <wp:effectExtent l="0" t="0" r="0" b="6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3315"/>
                    </a:xfrm>
                    <a:prstGeom prst="rect">
                      <a:avLst/>
                    </a:prstGeom>
                    <a:noFill/>
                  </pic:spPr>
                </pic:pic>
              </a:graphicData>
            </a:graphic>
            <wp14:sizeRelH relativeFrom="page">
              <wp14:pctWidth>0</wp14:pctWidth>
            </wp14:sizeRelH>
            <wp14:sizeRelV relativeFrom="page">
              <wp14:pctHeight>0</wp14:pctHeight>
            </wp14:sizeRelV>
          </wp:anchor>
        </w:drawing>
      </w:r>
      <w:r w:rsidR="009D532A">
        <w:rPr>
          <w:noProof/>
          <w:lang w:val="en-US"/>
        </w:rPr>
        <mc:AlternateContent>
          <mc:Choice Requires="wps">
            <w:drawing>
              <wp:anchor distT="0" distB="0" distL="114300" distR="114300" simplePos="0" relativeHeight="251656192" behindDoc="0" locked="0" layoutInCell="1" allowOverlap="1" wp14:anchorId="627B728F" wp14:editId="7D764984">
                <wp:simplePos x="0" y="0"/>
                <wp:positionH relativeFrom="column">
                  <wp:posOffset>995045</wp:posOffset>
                </wp:positionH>
                <wp:positionV relativeFrom="paragraph">
                  <wp:posOffset>-15240</wp:posOffset>
                </wp:positionV>
                <wp:extent cx="3721100" cy="790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DDAFF" w14:textId="77777777" w:rsidR="003812CA" w:rsidRPr="007A4FB1" w:rsidRDefault="003812CA" w:rsidP="003812CA">
                            <w:pPr>
                              <w:pBdr>
                                <w:bottom w:val="single" w:sz="4" w:space="1" w:color="auto"/>
                              </w:pBdr>
                              <w:rPr>
                                <w:rFonts w:ascii="Calibri" w:hAnsi="Calibri"/>
                                <w:b/>
                                <w:spacing w:val="100"/>
                                <w:sz w:val="48"/>
                              </w:rPr>
                            </w:pPr>
                            <w:r w:rsidRPr="007A4FB1">
                              <w:rPr>
                                <w:rFonts w:ascii="Calibri" w:hAnsi="Calibri"/>
                                <w:b/>
                                <w:spacing w:val="100"/>
                                <w:sz w:val="48"/>
                              </w:rPr>
                              <w:t>JOB DESCRIPTION</w:t>
                            </w:r>
                          </w:p>
                          <w:p w14:paraId="08374BB2" w14:textId="77777777" w:rsidR="003812CA" w:rsidRPr="007A4FB1" w:rsidRDefault="003812CA" w:rsidP="003812CA">
                            <w:pPr>
                              <w:rPr>
                                <w:rFonts w:ascii="Calibri" w:hAnsi="Calibri"/>
                                <w:spacing w:val="18"/>
                                <w:sz w:val="36"/>
                              </w:rPr>
                            </w:pPr>
                            <w:r w:rsidRPr="007A4FB1">
                              <w:rPr>
                                <w:rFonts w:ascii="Calibri" w:hAnsi="Calibri"/>
                                <w:spacing w:val="18"/>
                                <w:sz w:val="36"/>
                              </w:rPr>
                              <w:t>Airport Authority Cook Islands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B728F" id="_x0000_t202" coordsize="21600,21600" o:spt="202" path="m,l,21600r21600,l21600,xe">
                <v:stroke joinstyle="miter"/>
                <v:path gradientshapeok="t" o:connecttype="rect"/>
              </v:shapetype>
              <v:shape id="Text Box 2" o:spid="_x0000_s1026" type="#_x0000_t202" style="position:absolute;margin-left:78.35pt;margin-top:-1.2pt;width:293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FY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" stroked="f">
                <v:textbox>
                  <w:txbxContent>
                    <w:p w14:paraId="662DDAFF" w14:textId="77777777" w:rsidR="003812CA" w:rsidRPr="007A4FB1" w:rsidRDefault="003812CA" w:rsidP="003812CA">
                      <w:pPr>
                        <w:pBdr>
                          <w:bottom w:val="single" w:sz="4" w:space="1" w:color="auto"/>
                        </w:pBdr>
                        <w:rPr>
                          <w:rFonts w:ascii="Calibri" w:hAnsi="Calibri"/>
                          <w:b/>
                          <w:spacing w:val="100"/>
                          <w:sz w:val="48"/>
                        </w:rPr>
                      </w:pPr>
                      <w:r w:rsidRPr="007A4FB1">
                        <w:rPr>
                          <w:rFonts w:ascii="Calibri" w:hAnsi="Calibri"/>
                          <w:b/>
                          <w:spacing w:val="100"/>
                          <w:sz w:val="48"/>
                        </w:rPr>
                        <w:t>JOB DESCRIPTION</w:t>
                      </w:r>
                    </w:p>
                    <w:p w14:paraId="08374BB2" w14:textId="77777777" w:rsidR="003812CA" w:rsidRPr="007A4FB1" w:rsidRDefault="003812CA" w:rsidP="003812CA">
                      <w:pPr>
                        <w:rPr>
                          <w:rFonts w:ascii="Calibri" w:hAnsi="Calibri"/>
                          <w:spacing w:val="18"/>
                          <w:sz w:val="36"/>
                        </w:rPr>
                      </w:pPr>
                      <w:r w:rsidRPr="007A4FB1">
                        <w:rPr>
                          <w:rFonts w:ascii="Calibri" w:hAnsi="Calibri"/>
                          <w:spacing w:val="18"/>
                          <w:sz w:val="36"/>
                        </w:rPr>
                        <w:t>Airport Authority Cook Islands</w:t>
                      </w:r>
                    </w:p>
                  </w:txbxContent>
                </v:textbox>
              </v:shape>
            </w:pict>
          </mc:Fallback>
        </mc:AlternateContent>
      </w:r>
      <w:r w:rsidR="009D532A">
        <w:rPr>
          <w:noProof/>
          <w:lang w:val="en-US"/>
        </w:rPr>
        <w:drawing>
          <wp:anchor distT="0" distB="0" distL="114300" distR="114300" simplePos="0" relativeHeight="251657216" behindDoc="1" locked="0" layoutInCell="1" allowOverlap="1" wp14:anchorId="34E6BDDA" wp14:editId="6BF4AB39">
            <wp:simplePos x="0" y="0"/>
            <wp:positionH relativeFrom="column">
              <wp:posOffset>4900295</wp:posOffset>
            </wp:positionH>
            <wp:positionV relativeFrom="paragraph">
              <wp:posOffset>-15240</wp:posOffset>
            </wp:positionV>
            <wp:extent cx="1171575" cy="647700"/>
            <wp:effectExtent l="0" t="0" r="9525" b="0"/>
            <wp:wrapNone/>
            <wp:docPr id="5" name="Picture 17" descr="AAC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CI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pic:spPr>
                </pic:pic>
              </a:graphicData>
            </a:graphic>
            <wp14:sizeRelH relativeFrom="page">
              <wp14:pctWidth>0</wp14:pctWidth>
            </wp14:sizeRelH>
            <wp14:sizeRelV relativeFrom="page">
              <wp14:pctHeight>0</wp14:pctHeight>
            </wp14:sizeRelV>
          </wp:anchor>
        </w:drawing>
      </w:r>
    </w:p>
    <w:p w14:paraId="25F0DADD" w14:textId="15A07EF7" w:rsidR="003812CA" w:rsidRPr="00F30EEB" w:rsidRDefault="003812CA" w:rsidP="003812CA">
      <w:pPr>
        <w:rPr>
          <w:rFonts w:ascii="Times New Roman" w:hAnsi="Times New Roman"/>
          <w:szCs w:val="24"/>
          <w:lang w:eastAsia="en-GB"/>
        </w:rPr>
      </w:pPr>
    </w:p>
    <w:p w14:paraId="24090E41" w14:textId="063C17C5" w:rsidR="003812CA" w:rsidRDefault="003812CA" w:rsidP="003812CA">
      <w:pPr>
        <w:rPr>
          <w:rFonts w:ascii="Times New Roman" w:hAnsi="Times New Roman"/>
          <w:szCs w:val="24"/>
          <w:lang w:eastAsia="en-GB"/>
        </w:rPr>
      </w:pPr>
    </w:p>
    <w:p w14:paraId="0A748F69" w14:textId="77777777" w:rsidR="003812CA" w:rsidRDefault="003812CA" w:rsidP="003812CA">
      <w:pPr>
        <w:rPr>
          <w:rFonts w:ascii="Times New Roman" w:hAnsi="Times New Roman"/>
          <w:szCs w:val="24"/>
          <w:lang w:eastAsia="en-GB"/>
        </w:rPr>
      </w:pPr>
    </w:p>
    <w:p w14:paraId="20BF82CC" w14:textId="66C54020" w:rsidR="004F40ED" w:rsidRDefault="004F40ED" w:rsidP="00F30EEB">
      <w:pPr>
        <w:rPr>
          <w:rFonts w:ascii="Times New Roman" w:hAnsi="Times New Roman"/>
          <w:szCs w:val="24"/>
          <w:lang w:eastAsia="en-GB"/>
        </w:rPr>
      </w:pPr>
    </w:p>
    <w:p w14:paraId="7B991740" w14:textId="7799FB16" w:rsidR="00CF2B76" w:rsidRDefault="00CF2B76" w:rsidP="00F30EEB">
      <w:pPr>
        <w:rPr>
          <w:rFonts w:ascii="Times New Roman" w:hAnsi="Times New Roman"/>
          <w:szCs w:val="24"/>
          <w:lang w:eastAsia="en-GB"/>
        </w:rPr>
      </w:pPr>
    </w:p>
    <w:tbl>
      <w:tblPr>
        <w:tblpPr w:leftFromText="180" w:rightFromText="180" w:vertAnchor="text" w:tblpX="-441" w:tblpY="1"/>
        <w:tblOverlap w:val="neve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7513"/>
      </w:tblGrid>
      <w:tr w:rsidR="00B36BB0" w:rsidRPr="00EE45B5" w14:paraId="2B6AEC10" w14:textId="77777777" w:rsidTr="000B7710">
        <w:trPr>
          <w:trHeight w:hRule="exact" w:val="454"/>
        </w:trPr>
        <w:tc>
          <w:tcPr>
            <w:tcW w:w="2263" w:type="dxa"/>
            <w:vAlign w:val="center"/>
          </w:tcPr>
          <w:p w14:paraId="67CE21DF" w14:textId="0F5FD334" w:rsidR="00CF2B76" w:rsidRDefault="000C46B5" w:rsidP="003E1130">
            <w:pPr>
              <w:rPr>
                <w:rFonts w:ascii="Calibri" w:hAnsi="Calibri" w:cs="Segoe UI"/>
                <w:b/>
                <w:bCs/>
              </w:rPr>
            </w:pPr>
            <w:r w:rsidRPr="007A4FB1">
              <w:rPr>
                <w:rFonts w:ascii="Calibri" w:hAnsi="Calibri" w:cs="Segoe UI"/>
                <w:b/>
                <w:bCs/>
              </w:rPr>
              <w:t>JO</w:t>
            </w:r>
            <w:r w:rsidR="00A073DF">
              <w:rPr>
                <w:rFonts w:ascii="Calibri" w:hAnsi="Calibri" w:cs="Segoe UI"/>
                <w:b/>
                <w:bCs/>
              </w:rPr>
              <w:t>B TITLE:</w:t>
            </w:r>
          </w:p>
          <w:p w14:paraId="2BFD83AE" w14:textId="77777777" w:rsidR="00CF2B76" w:rsidRDefault="00CF2B76" w:rsidP="003E1130">
            <w:pPr>
              <w:rPr>
                <w:rFonts w:ascii="Calibri" w:hAnsi="Calibri" w:cs="Segoe UI"/>
                <w:b/>
                <w:bCs/>
              </w:rPr>
            </w:pPr>
          </w:p>
          <w:p w14:paraId="37B1833A" w14:textId="77777777" w:rsidR="00CF2B76" w:rsidRDefault="00CF2B76" w:rsidP="003E1130">
            <w:pPr>
              <w:rPr>
                <w:rFonts w:ascii="Calibri" w:hAnsi="Calibri" w:cs="Segoe UI"/>
                <w:b/>
                <w:bCs/>
              </w:rPr>
            </w:pPr>
          </w:p>
          <w:p w14:paraId="300419D2" w14:textId="77777777" w:rsidR="00CF2B76" w:rsidRDefault="00CF2B76" w:rsidP="003E1130">
            <w:pPr>
              <w:rPr>
                <w:rFonts w:ascii="Calibri" w:hAnsi="Calibri" w:cs="Segoe UI"/>
                <w:b/>
                <w:bCs/>
              </w:rPr>
            </w:pPr>
          </w:p>
          <w:p w14:paraId="285F4749" w14:textId="77777777" w:rsidR="00CF2B76" w:rsidRDefault="00CF2B76" w:rsidP="003E1130">
            <w:pPr>
              <w:rPr>
                <w:rFonts w:ascii="Calibri" w:hAnsi="Calibri" w:cs="Segoe UI"/>
                <w:b/>
                <w:bCs/>
              </w:rPr>
            </w:pPr>
          </w:p>
          <w:p w14:paraId="6A3E859F" w14:textId="77777777" w:rsidR="00CF2B76" w:rsidRDefault="00CF2B76" w:rsidP="003E1130">
            <w:pPr>
              <w:rPr>
                <w:rFonts w:ascii="Calibri" w:hAnsi="Calibri" w:cs="Segoe UI"/>
                <w:b/>
                <w:bCs/>
              </w:rPr>
            </w:pPr>
          </w:p>
          <w:p w14:paraId="1489974D" w14:textId="69F6613E" w:rsidR="00CF2B76" w:rsidRDefault="000C46B5" w:rsidP="003E1130">
            <w:pPr>
              <w:rPr>
                <w:rFonts w:ascii="Calibri" w:hAnsi="Calibri" w:cs="Segoe UI"/>
                <w:b/>
                <w:bCs/>
              </w:rPr>
            </w:pPr>
            <w:r w:rsidRPr="007A4FB1">
              <w:rPr>
                <w:rFonts w:ascii="Calibri" w:hAnsi="Calibri" w:cs="Segoe UI"/>
                <w:b/>
                <w:bCs/>
              </w:rPr>
              <w:t>B</w:t>
            </w:r>
          </w:p>
          <w:p w14:paraId="6AC75693" w14:textId="77777777" w:rsidR="00CF2B76" w:rsidRDefault="00CF2B76" w:rsidP="003E1130">
            <w:pPr>
              <w:rPr>
                <w:rFonts w:ascii="Calibri" w:hAnsi="Calibri" w:cs="Segoe UI"/>
                <w:b/>
                <w:bCs/>
              </w:rPr>
            </w:pPr>
          </w:p>
          <w:p w14:paraId="7C5137AA" w14:textId="77777777" w:rsidR="00CF2B76" w:rsidRDefault="00CF2B76" w:rsidP="003E1130">
            <w:pPr>
              <w:rPr>
                <w:rFonts w:ascii="Calibri" w:hAnsi="Calibri" w:cs="Segoe UI"/>
                <w:b/>
                <w:bCs/>
              </w:rPr>
            </w:pPr>
          </w:p>
          <w:p w14:paraId="52D1751C" w14:textId="77777777" w:rsidR="00CF2B76" w:rsidRDefault="00CF2B76" w:rsidP="003E1130">
            <w:pPr>
              <w:rPr>
                <w:rFonts w:ascii="Calibri" w:hAnsi="Calibri" w:cs="Segoe UI"/>
                <w:b/>
                <w:bCs/>
              </w:rPr>
            </w:pPr>
          </w:p>
          <w:p w14:paraId="488692DB" w14:textId="77777777" w:rsidR="00CF2B76" w:rsidRDefault="00CF2B76" w:rsidP="003E1130">
            <w:pPr>
              <w:rPr>
                <w:rFonts w:ascii="Calibri" w:hAnsi="Calibri" w:cs="Segoe UI"/>
                <w:b/>
                <w:bCs/>
              </w:rPr>
            </w:pPr>
          </w:p>
          <w:p w14:paraId="6DBCB3AC" w14:textId="77777777" w:rsidR="00CF2B76" w:rsidRDefault="00CF2B76" w:rsidP="003E1130">
            <w:pPr>
              <w:rPr>
                <w:rFonts w:ascii="Calibri" w:hAnsi="Calibri" w:cs="Segoe UI"/>
                <w:b/>
                <w:bCs/>
              </w:rPr>
            </w:pPr>
          </w:p>
          <w:p w14:paraId="7B45BEB3" w14:textId="77777777" w:rsidR="00CF2B76" w:rsidRDefault="00CF2B76" w:rsidP="003E1130">
            <w:pPr>
              <w:rPr>
                <w:rFonts w:ascii="Calibri" w:hAnsi="Calibri" w:cs="Segoe UI"/>
                <w:b/>
                <w:bCs/>
              </w:rPr>
            </w:pPr>
          </w:p>
          <w:p w14:paraId="3DB1C48D" w14:textId="77777777" w:rsidR="00CF2B76" w:rsidRDefault="00CF2B76" w:rsidP="003E1130">
            <w:pPr>
              <w:rPr>
                <w:rFonts w:ascii="Calibri" w:hAnsi="Calibri" w:cs="Segoe UI"/>
                <w:b/>
                <w:bCs/>
              </w:rPr>
            </w:pPr>
          </w:p>
          <w:p w14:paraId="6E099D8E" w14:textId="7D7E2110" w:rsidR="00907413" w:rsidRPr="007A4FB1" w:rsidRDefault="000C46B5" w:rsidP="003E1130">
            <w:pPr>
              <w:rPr>
                <w:rFonts w:ascii="Calibri" w:hAnsi="Calibri" w:cs="Segoe UI"/>
                <w:b/>
                <w:bCs/>
              </w:rPr>
            </w:pPr>
            <w:r w:rsidRPr="007A4FB1">
              <w:rPr>
                <w:rFonts w:ascii="Calibri" w:hAnsi="Calibri" w:cs="Segoe UI"/>
                <w:b/>
                <w:bCs/>
              </w:rPr>
              <w:t xml:space="preserve"> TITLE:</w:t>
            </w:r>
          </w:p>
        </w:tc>
        <w:tc>
          <w:tcPr>
            <w:tcW w:w="7513" w:type="dxa"/>
            <w:vAlign w:val="center"/>
          </w:tcPr>
          <w:p w14:paraId="01EE3B70" w14:textId="77777777" w:rsidR="00907413" w:rsidRPr="007A4FB1" w:rsidRDefault="00E350E2" w:rsidP="00E350E2">
            <w:pPr>
              <w:rPr>
                <w:rFonts w:ascii="Calibri" w:hAnsi="Calibri"/>
                <w:szCs w:val="22"/>
              </w:rPr>
            </w:pPr>
            <w:r w:rsidRPr="007A4FB1">
              <w:rPr>
                <w:rFonts w:ascii="Calibri" w:hAnsi="Calibri"/>
                <w:szCs w:val="22"/>
              </w:rPr>
              <w:t xml:space="preserve">AIRPORT SECURITY </w:t>
            </w:r>
            <w:r w:rsidR="008668EA" w:rsidRPr="007A4FB1">
              <w:rPr>
                <w:rFonts w:ascii="Calibri" w:hAnsi="Calibri"/>
                <w:szCs w:val="22"/>
              </w:rPr>
              <w:t>OFFICER</w:t>
            </w:r>
            <w:r w:rsidR="00D949C1" w:rsidRPr="007A4FB1">
              <w:rPr>
                <w:rFonts w:ascii="Calibri" w:hAnsi="Calibri"/>
                <w:szCs w:val="22"/>
              </w:rPr>
              <w:t xml:space="preserve"> </w:t>
            </w:r>
            <w:r w:rsidR="00B647CE" w:rsidRPr="006546D6">
              <w:rPr>
                <w:rFonts w:ascii="Calibri" w:hAnsi="Calibri"/>
                <w:b/>
                <w:szCs w:val="22"/>
              </w:rPr>
              <w:t>(ASO)</w:t>
            </w:r>
          </w:p>
        </w:tc>
      </w:tr>
      <w:tr w:rsidR="00B36BB0" w:rsidRPr="00EE45B5" w14:paraId="2DA0DE27" w14:textId="77777777" w:rsidTr="000B7710">
        <w:trPr>
          <w:trHeight w:hRule="exact" w:val="454"/>
        </w:trPr>
        <w:tc>
          <w:tcPr>
            <w:tcW w:w="2263" w:type="dxa"/>
            <w:vAlign w:val="center"/>
          </w:tcPr>
          <w:p w14:paraId="3FEEFA61" w14:textId="77777777" w:rsidR="00907413" w:rsidRPr="007A4FB1" w:rsidRDefault="000C46B5" w:rsidP="003E1130">
            <w:pPr>
              <w:rPr>
                <w:rFonts w:ascii="Calibri" w:hAnsi="Calibri" w:cs="Segoe UI"/>
                <w:b/>
                <w:bCs/>
              </w:rPr>
            </w:pPr>
            <w:r w:rsidRPr="007A4FB1">
              <w:rPr>
                <w:rFonts w:ascii="Calibri" w:hAnsi="Calibri" w:cs="Segoe UI"/>
                <w:b/>
                <w:bCs/>
              </w:rPr>
              <w:t>WORK UNIT:</w:t>
            </w:r>
          </w:p>
        </w:tc>
        <w:tc>
          <w:tcPr>
            <w:tcW w:w="7513" w:type="dxa"/>
            <w:vAlign w:val="center"/>
          </w:tcPr>
          <w:p w14:paraId="4E08408A" w14:textId="77777777" w:rsidR="00907413" w:rsidRPr="007A4FB1" w:rsidRDefault="00502BEA" w:rsidP="003E1130">
            <w:pPr>
              <w:rPr>
                <w:rFonts w:ascii="Calibri" w:hAnsi="Calibri"/>
                <w:szCs w:val="22"/>
              </w:rPr>
            </w:pPr>
            <w:r>
              <w:rPr>
                <w:rFonts w:ascii="Calibri" w:hAnsi="Calibri"/>
                <w:szCs w:val="22"/>
              </w:rPr>
              <w:t>AIRPORT SECURITY SERVICE</w:t>
            </w:r>
          </w:p>
        </w:tc>
      </w:tr>
      <w:tr w:rsidR="003F42F1" w:rsidRPr="00EE45B5" w14:paraId="6DE5D403" w14:textId="77777777" w:rsidTr="000B7710">
        <w:trPr>
          <w:trHeight w:hRule="exact" w:val="454"/>
        </w:trPr>
        <w:tc>
          <w:tcPr>
            <w:tcW w:w="9776" w:type="dxa"/>
            <w:gridSpan w:val="2"/>
            <w:vAlign w:val="center"/>
          </w:tcPr>
          <w:p w14:paraId="0F7746DA" w14:textId="3DFC8E36" w:rsidR="003F42F1" w:rsidRPr="00B41D7F" w:rsidRDefault="003F42F1" w:rsidP="00556106">
            <w:pPr>
              <w:rPr>
                <w:rFonts w:ascii="Calibri" w:hAnsi="Calibri"/>
                <w:szCs w:val="24"/>
              </w:rPr>
            </w:pPr>
            <w:r w:rsidRPr="00B41D7F">
              <w:rPr>
                <w:rFonts w:ascii="Calibri" w:hAnsi="Calibri" w:cs="Segoe UI"/>
                <w:b/>
                <w:bCs/>
                <w:szCs w:val="24"/>
              </w:rPr>
              <w:t xml:space="preserve">SALARY BAND: </w:t>
            </w:r>
            <w:r w:rsidR="00AA4CFB" w:rsidRPr="00B41D7F">
              <w:rPr>
                <w:rFonts w:ascii="Calibri" w:hAnsi="Calibri" w:cs="Segoe UI"/>
                <w:b/>
                <w:bCs/>
                <w:szCs w:val="24"/>
              </w:rPr>
              <w:t xml:space="preserve">  </w:t>
            </w:r>
            <w:r w:rsidR="00556106">
              <w:rPr>
                <w:rFonts w:ascii="Calibri" w:hAnsi="Calibri" w:cs="Segoe UI"/>
                <w:bCs/>
                <w:szCs w:val="24"/>
              </w:rPr>
              <w:t>B</w:t>
            </w:r>
            <w:r w:rsidRPr="00B41D7F">
              <w:rPr>
                <w:rFonts w:ascii="Calibri" w:hAnsi="Calibri" w:cs="Segoe UI"/>
                <w:b/>
                <w:bCs/>
                <w:szCs w:val="24"/>
              </w:rPr>
              <w:t xml:space="preserve">  </w:t>
            </w:r>
            <w:r w:rsidR="00177105" w:rsidRPr="00B41D7F">
              <w:rPr>
                <w:rFonts w:ascii="Calibri" w:hAnsi="Calibri" w:cs="Segoe UI"/>
                <w:b/>
                <w:bCs/>
                <w:szCs w:val="24"/>
              </w:rPr>
              <w:t xml:space="preserve"> </w:t>
            </w:r>
            <w:r w:rsidR="00987735" w:rsidRPr="00B41D7F">
              <w:rPr>
                <w:rFonts w:ascii="Calibri" w:hAnsi="Calibri" w:cs="Segoe UI"/>
                <w:b/>
                <w:bCs/>
                <w:szCs w:val="24"/>
              </w:rPr>
              <w:t xml:space="preserve"> </w:t>
            </w:r>
            <w:r w:rsidR="00177105" w:rsidRPr="00B41D7F">
              <w:rPr>
                <w:rFonts w:ascii="Calibri" w:hAnsi="Calibri" w:cs="Segoe UI"/>
                <w:b/>
                <w:bCs/>
                <w:szCs w:val="24"/>
              </w:rPr>
              <w:t xml:space="preserve"> </w:t>
            </w:r>
            <w:r w:rsidR="0035329C" w:rsidRPr="00B41D7F">
              <w:rPr>
                <w:rFonts w:ascii="Calibri" w:hAnsi="Calibri" w:cs="Segoe UI"/>
                <w:b/>
                <w:bCs/>
                <w:szCs w:val="24"/>
              </w:rPr>
              <w:t xml:space="preserve">    </w:t>
            </w:r>
            <w:r w:rsidR="00177105" w:rsidRPr="00B41D7F">
              <w:rPr>
                <w:rFonts w:ascii="Calibri" w:hAnsi="Calibri" w:cs="Segoe UI"/>
                <w:b/>
                <w:bCs/>
                <w:szCs w:val="24"/>
              </w:rPr>
              <w:t xml:space="preserve"> </w:t>
            </w:r>
            <w:r w:rsidR="0035329C" w:rsidRPr="00B41D7F">
              <w:rPr>
                <w:rFonts w:ascii="Calibri" w:hAnsi="Calibri" w:cs="Segoe UI"/>
                <w:b/>
                <w:bCs/>
                <w:szCs w:val="24"/>
              </w:rPr>
              <w:t xml:space="preserve">  </w:t>
            </w:r>
            <w:r w:rsidRPr="00B41D7F">
              <w:rPr>
                <w:rFonts w:ascii="Calibri" w:hAnsi="Calibri" w:cs="Segoe UI"/>
                <w:b/>
                <w:bCs/>
                <w:szCs w:val="24"/>
              </w:rPr>
              <w:t>SIZE:</w:t>
            </w:r>
            <w:r w:rsidR="008F172D" w:rsidRPr="00B41D7F">
              <w:rPr>
                <w:rFonts w:ascii="Calibri" w:hAnsi="Calibri" w:cs="Segoe UI"/>
                <w:b/>
                <w:bCs/>
                <w:szCs w:val="24"/>
              </w:rPr>
              <w:t xml:space="preserve"> </w:t>
            </w:r>
            <w:r w:rsidRPr="00B41D7F">
              <w:rPr>
                <w:rFonts w:ascii="Calibri" w:hAnsi="Calibri" w:cs="Segoe UI"/>
                <w:b/>
                <w:bCs/>
                <w:szCs w:val="24"/>
              </w:rPr>
              <w:t xml:space="preserve"> </w:t>
            </w:r>
            <w:r w:rsidR="008F172D" w:rsidRPr="00B41D7F">
              <w:rPr>
                <w:rFonts w:ascii="Calibri" w:hAnsi="Calibri" w:cs="Segoe UI"/>
                <w:b/>
                <w:bCs/>
                <w:szCs w:val="24"/>
              </w:rPr>
              <w:t xml:space="preserve"> </w:t>
            </w:r>
            <w:r w:rsidR="00556106">
              <w:rPr>
                <w:rFonts w:ascii="Calibri" w:hAnsi="Calibri" w:cs="Segoe UI"/>
                <w:bCs/>
                <w:szCs w:val="24"/>
              </w:rPr>
              <w:t>151-200</w:t>
            </w:r>
            <w:r w:rsidRPr="00B41D7F">
              <w:rPr>
                <w:rFonts w:ascii="Calibri" w:hAnsi="Calibri" w:cs="Segoe UI"/>
                <w:b/>
                <w:bCs/>
                <w:szCs w:val="24"/>
              </w:rPr>
              <w:t xml:space="preserve">   </w:t>
            </w:r>
            <w:r w:rsidR="00177105" w:rsidRPr="00B41D7F">
              <w:rPr>
                <w:rFonts w:ascii="Calibri" w:hAnsi="Calibri" w:cs="Segoe UI"/>
                <w:b/>
                <w:bCs/>
                <w:szCs w:val="24"/>
              </w:rPr>
              <w:t xml:space="preserve"> </w:t>
            </w:r>
            <w:r w:rsidR="0035329C" w:rsidRPr="00B41D7F">
              <w:rPr>
                <w:rFonts w:ascii="Calibri" w:hAnsi="Calibri" w:cs="Segoe UI"/>
                <w:b/>
                <w:bCs/>
                <w:szCs w:val="24"/>
              </w:rPr>
              <w:t xml:space="preserve">      </w:t>
            </w:r>
            <w:r w:rsidRPr="00B41D7F">
              <w:rPr>
                <w:rFonts w:ascii="Calibri" w:hAnsi="Calibri" w:cs="Segoe UI"/>
                <w:b/>
                <w:bCs/>
                <w:szCs w:val="24"/>
              </w:rPr>
              <w:t xml:space="preserve">GRADE: </w:t>
            </w:r>
            <w:r w:rsidR="008F172D" w:rsidRPr="00B41D7F">
              <w:rPr>
                <w:rFonts w:ascii="Calibri" w:hAnsi="Calibri" w:cs="Segoe UI"/>
                <w:b/>
                <w:bCs/>
                <w:szCs w:val="24"/>
              </w:rPr>
              <w:t xml:space="preserve">  </w:t>
            </w:r>
            <w:r w:rsidR="00556106">
              <w:rPr>
                <w:rFonts w:ascii="Calibri" w:hAnsi="Calibri" w:cs="Segoe UI"/>
                <w:bCs/>
                <w:szCs w:val="24"/>
              </w:rPr>
              <w:t>2</w:t>
            </w:r>
            <w:r w:rsidRPr="00B41D7F">
              <w:rPr>
                <w:rFonts w:ascii="Calibri" w:hAnsi="Calibri" w:cs="Segoe UI"/>
                <w:bCs/>
                <w:szCs w:val="24"/>
              </w:rPr>
              <w:t xml:space="preserve">  </w:t>
            </w:r>
            <w:r w:rsidR="008A76CF" w:rsidRPr="00B41D7F">
              <w:rPr>
                <w:rFonts w:ascii="Calibri" w:hAnsi="Calibri" w:cs="Segoe UI"/>
                <w:b/>
                <w:bCs/>
                <w:szCs w:val="24"/>
              </w:rPr>
              <w:t xml:space="preserve"> </w:t>
            </w:r>
            <w:r w:rsidRPr="00B41D7F">
              <w:rPr>
                <w:rFonts w:ascii="Calibri" w:hAnsi="Calibri" w:cs="Segoe UI"/>
                <w:b/>
                <w:bCs/>
                <w:szCs w:val="24"/>
              </w:rPr>
              <w:t xml:space="preserve"> </w:t>
            </w:r>
            <w:r w:rsidR="008F172D" w:rsidRPr="00B41D7F">
              <w:rPr>
                <w:rFonts w:ascii="Calibri" w:hAnsi="Calibri" w:cs="Segoe UI"/>
                <w:b/>
                <w:bCs/>
                <w:szCs w:val="24"/>
              </w:rPr>
              <w:t xml:space="preserve"> </w:t>
            </w:r>
            <w:r w:rsidR="0035329C" w:rsidRPr="00B41D7F">
              <w:rPr>
                <w:rFonts w:ascii="Calibri" w:hAnsi="Calibri" w:cs="Segoe UI"/>
                <w:b/>
                <w:bCs/>
                <w:szCs w:val="24"/>
              </w:rPr>
              <w:t xml:space="preserve">      </w:t>
            </w:r>
            <w:r w:rsidR="008F172D" w:rsidRPr="00B41D7F">
              <w:rPr>
                <w:rFonts w:ascii="Calibri" w:hAnsi="Calibri" w:cs="Segoe UI"/>
                <w:b/>
                <w:bCs/>
                <w:szCs w:val="24"/>
              </w:rPr>
              <w:t xml:space="preserve">STEP:   </w:t>
            </w:r>
            <w:r w:rsidR="00556106">
              <w:rPr>
                <w:rFonts w:ascii="Calibri" w:hAnsi="Calibri" w:cs="Segoe UI"/>
                <w:b/>
                <w:bCs/>
                <w:szCs w:val="24"/>
              </w:rPr>
              <w:t>4</w:t>
            </w:r>
            <w:r w:rsidR="00A936A7" w:rsidRPr="00B41D7F">
              <w:rPr>
                <w:rFonts w:ascii="Calibri" w:hAnsi="Calibri" w:cs="Segoe UI"/>
                <w:bCs/>
                <w:szCs w:val="24"/>
              </w:rPr>
              <w:t xml:space="preserve"> - 13</w:t>
            </w:r>
            <w:r w:rsidR="008F172D" w:rsidRPr="00B41D7F">
              <w:rPr>
                <w:rFonts w:ascii="Calibri" w:hAnsi="Calibri" w:cs="Segoe UI"/>
                <w:b/>
                <w:bCs/>
                <w:szCs w:val="24"/>
              </w:rPr>
              <w:t xml:space="preserve">   </w:t>
            </w:r>
            <w:r w:rsidR="00556106" w:rsidRPr="009418E8">
              <w:rPr>
                <w:rFonts w:ascii="Calibri" w:hAnsi="Calibri" w:cs="Segoe UI"/>
                <w:bCs/>
                <w:szCs w:val="24"/>
              </w:rPr>
              <w:t>($</w:t>
            </w:r>
            <w:r w:rsidR="00556106">
              <w:rPr>
                <w:rFonts w:ascii="Calibri" w:hAnsi="Calibri" w:cs="Segoe UI"/>
                <w:bCs/>
                <w:szCs w:val="24"/>
              </w:rPr>
              <w:t>17,909 - $23,397</w:t>
            </w:r>
            <w:r w:rsidR="00556106" w:rsidRPr="009418E8">
              <w:rPr>
                <w:rFonts w:ascii="Calibri" w:hAnsi="Calibri" w:cs="Segoe UI"/>
                <w:bCs/>
                <w:szCs w:val="24"/>
              </w:rPr>
              <w:t>)</w:t>
            </w:r>
            <w:r w:rsidR="008F172D" w:rsidRPr="00B41D7F">
              <w:rPr>
                <w:rFonts w:ascii="Calibri" w:hAnsi="Calibri" w:cs="Segoe UI"/>
                <w:b/>
                <w:bCs/>
                <w:szCs w:val="24"/>
              </w:rPr>
              <w:t xml:space="preserve">               </w:t>
            </w:r>
          </w:p>
        </w:tc>
      </w:tr>
      <w:tr w:rsidR="00B36BB0" w:rsidRPr="00EE45B5" w14:paraId="088B4ED6" w14:textId="77777777" w:rsidTr="000B7710">
        <w:trPr>
          <w:trHeight w:hRule="exact" w:val="769"/>
        </w:trPr>
        <w:tc>
          <w:tcPr>
            <w:tcW w:w="2263" w:type="dxa"/>
            <w:vAlign w:val="center"/>
          </w:tcPr>
          <w:p w14:paraId="2503677C" w14:textId="77777777" w:rsidR="006E7091" w:rsidRPr="007A4FB1" w:rsidRDefault="006E7091" w:rsidP="003E1130">
            <w:pPr>
              <w:rPr>
                <w:rFonts w:ascii="Calibri" w:hAnsi="Calibri" w:cs="Segoe UI"/>
                <w:b/>
                <w:bCs/>
              </w:rPr>
            </w:pPr>
            <w:r w:rsidRPr="007A4FB1">
              <w:rPr>
                <w:rFonts w:ascii="Calibri" w:hAnsi="Calibri" w:cs="Segoe UI"/>
                <w:b/>
                <w:bCs/>
              </w:rPr>
              <w:t>RESPONSIBLE TO:</w:t>
            </w:r>
          </w:p>
        </w:tc>
        <w:tc>
          <w:tcPr>
            <w:tcW w:w="7513" w:type="dxa"/>
            <w:vAlign w:val="center"/>
          </w:tcPr>
          <w:p w14:paraId="0EA5C536" w14:textId="76C4F27C" w:rsidR="006E7091" w:rsidRPr="007A4FB1" w:rsidRDefault="00CF4B21" w:rsidP="00FB597E">
            <w:pPr>
              <w:rPr>
                <w:rFonts w:ascii="Calibri" w:hAnsi="Calibri"/>
                <w:szCs w:val="22"/>
              </w:rPr>
            </w:pPr>
            <w:r>
              <w:rPr>
                <w:rFonts w:ascii="Calibri" w:hAnsi="Calibri"/>
                <w:szCs w:val="22"/>
              </w:rPr>
              <w:t>TEAM LEADER / SHIFT LEADER</w:t>
            </w:r>
          </w:p>
        </w:tc>
      </w:tr>
      <w:tr w:rsidR="00B36BB0" w:rsidRPr="00EE45B5" w14:paraId="20DD542E" w14:textId="77777777" w:rsidTr="000B7710">
        <w:tc>
          <w:tcPr>
            <w:tcW w:w="2263" w:type="dxa"/>
            <w:vAlign w:val="center"/>
          </w:tcPr>
          <w:p w14:paraId="635C0D48" w14:textId="77777777" w:rsidR="006E7091" w:rsidRPr="007A4FB1" w:rsidRDefault="006C4DA5" w:rsidP="003E1130">
            <w:pPr>
              <w:rPr>
                <w:rFonts w:ascii="Calibri" w:hAnsi="Calibri" w:cs="Segoe UI"/>
                <w:b/>
                <w:bCs/>
                <w:szCs w:val="24"/>
              </w:rPr>
            </w:pPr>
            <w:r w:rsidRPr="007A4FB1">
              <w:rPr>
                <w:rFonts w:ascii="Calibri" w:hAnsi="Calibri" w:cs="Segoe UI"/>
                <w:b/>
                <w:bCs/>
                <w:szCs w:val="24"/>
              </w:rPr>
              <w:t>JOB</w:t>
            </w:r>
            <w:r w:rsidR="00691795" w:rsidRPr="007A4FB1">
              <w:rPr>
                <w:rFonts w:ascii="Calibri" w:hAnsi="Calibri" w:cs="Segoe UI"/>
                <w:b/>
                <w:bCs/>
                <w:szCs w:val="24"/>
              </w:rPr>
              <w:t xml:space="preserve"> </w:t>
            </w:r>
            <w:r w:rsidR="006E7091" w:rsidRPr="007A4FB1">
              <w:rPr>
                <w:rFonts w:ascii="Calibri" w:hAnsi="Calibri" w:cs="Segoe UI"/>
                <w:b/>
                <w:bCs/>
                <w:szCs w:val="24"/>
              </w:rPr>
              <w:t>PURPOSE:</w:t>
            </w:r>
          </w:p>
        </w:tc>
        <w:tc>
          <w:tcPr>
            <w:tcW w:w="7513" w:type="dxa"/>
          </w:tcPr>
          <w:p w14:paraId="5D765D12" w14:textId="31A4D74B" w:rsidR="006E7091" w:rsidRPr="007A4FB1" w:rsidRDefault="008668EA" w:rsidP="00370FAE">
            <w:pPr>
              <w:rPr>
                <w:rFonts w:ascii="Calibri" w:hAnsi="Calibri"/>
                <w:b/>
                <w:szCs w:val="22"/>
              </w:rPr>
            </w:pPr>
            <w:r w:rsidRPr="00EB54BC">
              <w:rPr>
                <w:rFonts w:ascii="Calibri" w:hAnsi="Calibri"/>
                <w:sz w:val="22"/>
                <w:szCs w:val="22"/>
              </w:rPr>
              <w:t>To implement standards which ensure</w:t>
            </w:r>
            <w:r w:rsidR="00370FAE">
              <w:rPr>
                <w:rFonts w:ascii="Calibri" w:hAnsi="Calibri"/>
                <w:sz w:val="22"/>
                <w:szCs w:val="22"/>
              </w:rPr>
              <w:t xml:space="preserve"> the</w:t>
            </w:r>
            <w:r w:rsidRPr="00EB54BC">
              <w:rPr>
                <w:rFonts w:ascii="Calibri" w:hAnsi="Calibri"/>
                <w:sz w:val="22"/>
                <w:szCs w:val="22"/>
              </w:rPr>
              <w:t xml:space="preserve"> safety and security of </w:t>
            </w:r>
            <w:r w:rsidR="001D2EC2" w:rsidRPr="00EB54BC">
              <w:rPr>
                <w:rFonts w:ascii="Calibri" w:hAnsi="Calibri"/>
                <w:sz w:val="22"/>
                <w:szCs w:val="22"/>
              </w:rPr>
              <w:t>Rarotonga International Airport</w:t>
            </w:r>
          </w:p>
        </w:tc>
      </w:tr>
      <w:tr w:rsidR="005859DD" w:rsidRPr="00EE45B5" w14:paraId="0CF393FD" w14:textId="77777777" w:rsidTr="000B7710">
        <w:tc>
          <w:tcPr>
            <w:tcW w:w="2263" w:type="dxa"/>
            <w:vAlign w:val="center"/>
          </w:tcPr>
          <w:p w14:paraId="3F9D94C9" w14:textId="4D541887" w:rsidR="00DD28AE" w:rsidRPr="0097545D" w:rsidRDefault="00DD28AE" w:rsidP="003E1130">
            <w:pPr>
              <w:rPr>
                <w:rFonts w:ascii="Calibri" w:hAnsi="Calibri" w:cs="Segoe UI"/>
                <w:b/>
                <w:bCs/>
                <w:szCs w:val="24"/>
              </w:rPr>
            </w:pPr>
            <w:r w:rsidRPr="007A4FB1">
              <w:rPr>
                <w:rFonts w:ascii="Calibri" w:hAnsi="Calibri" w:cs="Segoe UI"/>
                <w:b/>
                <w:bCs/>
                <w:szCs w:val="24"/>
              </w:rPr>
              <w:t>VISION STATEMENT:</w:t>
            </w:r>
          </w:p>
        </w:tc>
        <w:tc>
          <w:tcPr>
            <w:tcW w:w="7513" w:type="dxa"/>
          </w:tcPr>
          <w:p w14:paraId="1B61AB41" w14:textId="3939B1EC" w:rsidR="00DD28AE" w:rsidRPr="007A4FB1" w:rsidRDefault="00EB54BC" w:rsidP="003E1130">
            <w:pPr>
              <w:spacing w:before="120" w:after="120"/>
              <w:rPr>
                <w:rFonts w:ascii="Calibri" w:hAnsi="Calibri"/>
                <w:szCs w:val="22"/>
              </w:rPr>
            </w:pPr>
            <w:r>
              <w:rPr>
                <w:rFonts w:ascii="Calibri" w:hAnsi="Calibri" w:cs="Segoe UI"/>
                <w:b/>
              </w:rPr>
              <w:t>Secure Grounds, Safer Skies</w:t>
            </w:r>
          </w:p>
        </w:tc>
      </w:tr>
      <w:tr w:rsidR="0035329C" w:rsidRPr="00EE45B5" w14:paraId="61F64EAB" w14:textId="77777777" w:rsidTr="000B7710">
        <w:tc>
          <w:tcPr>
            <w:tcW w:w="2263" w:type="dxa"/>
            <w:tcBorders>
              <w:bottom w:val="single" w:sz="4" w:space="0" w:color="BFBFBF"/>
            </w:tcBorders>
            <w:vAlign w:val="center"/>
          </w:tcPr>
          <w:p w14:paraId="77810D4D" w14:textId="77777777" w:rsidR="0035329C" w:rsidRPr="007A4FB1" w:rsidRDefault="0035329C" w:rsidP="003E1130">
            <w:pPr>
              <w:rPr>
                <w:rFonts w:ascii="Calibri" w:hAnsi="Calibri" w:cs="Segoe UI"/>
                <w:b/>
                <w:bCs/>
                <w:szCs w:val="24"/>
              </w:rPr>
            </w:pPr>
            <w:r w:rsidRPr="007A4FB1">
              <w:rPr>
                <w:rFonts w:ascii="Calibri" w:hAnsi="Calibri" w:cs="Segoe UI"/>
                <w:b/>
                <w:bCs/>
                <w:szCs w:val="24"/>
              </w:rPr>
              <w:t>DATE REVIEWED:</w:t>
            </w:r>
          </w:p>
        </w:tc>
        <w:tc>
          <w:tcPr>
            <w:tcW w:w="7513" w:type="dxa"/>
            <w:tcBorders>
              <w:bottom w:val="single" w:sz="4" w:space="0" w:color="BFBFBF"/>
            </w:tcBorders>
          </w:tcPr>
          <w:p w14:paraId="2CE82C40" w14:textId="1FFDF8DA" w:rsidR="0035329C" w:rsidRPr="007A4FB1" w:rsidRDefault="0091646A" w:rsidP="0091646A">
            <w:pPr>
              <w:spacing w:before="120" w:after="120"/>
              <w:rPr>
                <w:rFonts w:ascii="Calibri" w:hAnsi="Calibri" w:cs="Segoe UI"/>
              </w:rPr>
            </w:pPr>
            <w:r>
              <w:rPr>
                <w:rFonts w:ascii="Calibri" w:hAnsi="Calibri" w:cs="Segoe UI"/>
              </w:rPr>
              <w:t>January</w:t>
            </w:r>
            <w:r w:rsidR="0035329C" w:rsidRPr="007A4FB1">
              <w:rPr>
                <w:rFonts w:ascii="Calibri" w:hAnsi="Calibri" w:cs="Segoe UI"/>
              </w:rPr>
              <w:t xml:space="preserve">, </w:t>
            </w:r>
            <w:r>
              <w:rPr>
                <w:rFonts w:ascii="Calibri" w:hAnsi="Calibri" w:cs="Segoe UI"/>
              </w:rPr>
              <w:t>2020</w:t>
            </w:r>
            <w:r w:rsidR="0035329C" w:rsidRPr="007A4FB1">
              <w:rPr>
                <w:rFonts w:ascii="Calibri" w:hAnsi="Calibri" w:cs="Segoe UI"/>
              </w:rPr>
              <w:t xml:space="preserve"> : </w:t>
            </w:r>
            <w:r w:rsidR="00804B35">
              <w:rPr>
                <w:rFonts w:ascii="Calibri" w:hAnsi="Calibri" w:cs="Segoe UI"/>
              </w:rPr>
              <w:t xml:space="preserve">Chief Airport Security Officer </w:t>
            </w:r>
          </w:p>
        </w:tc>
      </w:tr>
    </w:tbl>
    <w:p w14:paraId="7BE76435" w14:textId="50D4B61E" w:rsidR="004569B2" w:rsidRDefault="004569B2" w:rsidP="006B56CD">
      <w:pPr>
        <w:spacing w:before="240" w:after="120"/>
        <w:ind w:left="-426"/>
        <w:jc w:val="center"/>
        <w:rPr>
          <w:rFonts w:ascii="Calibri" w:hAnsi="Calibri"/>
          <w:b/>
          <w:bCs/>
          <w:sz w:val="32"/>
          <w:shd w:val="clear" w:color="auto" w:fill="C0C0C0"/>
        </w:rPr>
      </w:pPr>
      <w:r w:rsidRPr="00752441">
        <w:rPr>
          <w:rFonts w:ascii="Calibri" w:hAnsi="Calibri"/>
          <w:b/>
          <w:bCs/>
          <w:sz w:val="32"/>
          <w:shd w:val="clear" w:color="auto" w:fill="C0C0C0"/>
        </w:rPr>
        <w:t>ORGANISATION CONTEXT:</w:t>
      </w:r>
    </w:p>
    <w:tbl>
      <w:tblPr>
        <w:tblStyle w:val="TableGrid"/>
        <w:tblW w:w="103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221"/>
      </w:tblGrid>
      <w:tr w:rsidR="004569B2" w14:paraId="6B3C7996" w14:textId="77777777" w:rsidTr="00B7705E">
        <w:tc>
          <w:tcPr>
            <w:tcW w:w="5123" w:type="dxa"/>
          </w:tcPr>
          <w:p w14:paraId="76FC4634" w14:textId="0EF5CC45" w:rsidR="004569B2" w:rsidRPr="00D623EC" w:rsidRDefault="00F71E96" w:rsidP="005F3E87">
            <w:pPr>
              <w:pStyle w:val="Title"/>
              <w:jc w:val="left"/>
              <w:rPr>
                <w:rFonts w:ascii="Segoe UI" w:hAnsi="Segoe UI" w:cs="Segoe UI"/>
                <w:sz w:val="20"/>
                <w:szCs w:val="24"/>
              </w:rPr>
            </w:pPr>
            <w:r>
              <w:rPr>
                <w:rFonts w:ascii="Segoe UI" w:hAnsi="Segoe UI" w:cs="Segoe UI"/>
                <w:sz w:val="20"/>
                <w:szCs w:val="24"/>
              </w:rPr>
              <w:t xml:space="preserve">                                 </w:t>
            </w:r>
            <w:r w:rsidR="006B56CD">
              <w:rPr>
                <w:rFonts w:ascii="Segoe UI" w:hAnsi="Segoe UI" w:cs="Segoe UI"/>
                <w:sz w:val="20"/>
                <w:szCs w:val="24"/>
              </w:rPr>
              <w:t>AACI ORG STRUCTURE</w:t>
            </w:r>
          </w:p>
        </w:tc>
        <w:tc>
          <w:tcPr>
            <w:tcW w:w="5221" w:type="dxa"/>
          </w:tcPr>
          <w:p w14:paraId="471E29F5" w14:textId="4D4C7623" w:rsidR="004569B2" w:rsidRPr="00D623EC" w:rsidRDefault="006B56CD" w:rsidP="005F3E87">
            <w:pPr>
              <w:pStyle w:val="Title"/>
              <w:jc w:val="right"/>
              <w:rPr>
                <w:rFonts w:ascii="Segoe UI" w:hAnsi="Segoe UI" w:cs="Segoe UI"/>
                <w:sz w:val="20"/>
                <w:szCs w:val="24"/>
              </w:rPr>
            </w:pPr>
            <w:r>
              <w:rPr>
                <w:rFonts w:ascii="Segoe UI" w:hAnsi="Segoe UI" w:cs="Segoe UI"/>
                <w:sz w:val="20"/>
                <w:szCs w:val="24"/>
              </w:rPr>
              <w:t xml:space="preserve">        AIRPORT SECURITY SERVICE ORG STRUCTURE</w:t>
            </w:r>
          </w:p>
        </w:tc>
      </w:tr>
    </w:tbl>
    <w:p w14:paraId="0063C87C" w14:textId="6F93C1BB" w:rsidR="00804B35" w:rsidRDefault="00E712AD" w:rsidP="00261BBB">
      <w:pPr>
        <w:spacing w:before="120"/>
        <w:rPr>
          <w:rFonts w:ascii="Calibri" w:hAnsi="Calibri" w:cs="Segoe UI"/>
          <w:b/>
          <w:bCs/>
          <w:sz w:val="22"/>
        </w:rPr>
        <w:sectPr w:rsidR="00804B35" w:rsidSect="005765EB">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567" w:left="1418" w:header="720" w:footer="284" w:gutter="0"/>
          <w:cols w:space="720"/>
          <w:docGrid w:linePitch="326"/>
        </w:sectPr>
      </w:pPr>
      <w:r>
        <w:rPr>
          <w:rFonts w:ascii="Calibri" w:hAnsi="Calibri" w:cs="Segoe UI"/>
          <w:b/>
          <w:bCs/>
          <w:noProof/>
          <w:sz w:val="22"/>
          <w:lang w:val="en-US"/>
        </w:rPr>
        <w:drawing>
          <wp:anchor distT="0" distB="0" distL="114300" distR="114300" simplePos="0" relativeHeight="251672576" behindDoc="1" locked="0" layoutInCell="1" allowOverlap="1" wp14:anchorId="04D8E5E9" wp14:editId="3D48434C">
            <wp:simplePos x="0" y="0"/>
            <wp:positionH relativeFrom="column">
              <wp:posOffset>3811104</wp:posOffset>
            </wp:positionH>
            <wp:positionV relativeFrom="paragraph">
              <wp:posOffset>75040</wp:posOffset>
            </wp:positionV>
            <wp:extent cx="2264410" cy="2609502"/>
            <wp:effectExtent l="0" t="0" r="254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1-Org Structure-Avsec-Approved-Jan-21-ASO.png"/>
                    <pic:cNvPicPr/>
                  </pic:nvPicPr>
                  <pic:blipFill>
                    <a:blip r:embed="rId16">
                      <a:extLst>
                        <a:ext uri="{28A0092B-C50C-407E-A947-70E740481C1C}">
                          <a14:useLocalDpi xmlns:a14="http://schemas.microsoft.com/office/drawing/2010/main" val="0"/>
                        </a:ext>
                      </a:extLst>
                    </a:blip>
                    <a:stretch>
                      <a:fillRect/>
                    </a:stretch>
                  </pic:blipFill>
                  <pic:spPr>
                    <a:xfrm>
                      <a:off x="0" y="0"/>
                      <a:ext cx="2264410" cy="2609502"/>
                    </a:xfrm>
                    <a:prstGeom prst="rect">
                      <a:avLst/>
                    </a:prstGeom>
                  </pic:spPr>
                </pic:pic>
              </a:graphicData>
            </a:graphic>
            <wp14:sizeRelH relativeFrom="margin">
              <wp14:pctWidth>0</wp14:pctWidth>
            </wp14:sizeRelH>
            <wp14:sizeRelV relativeFrom="margin">
              <wp14:pctHeight>0</wp14:pctHeight>
            </wp14:sizeRelV>
          </wp:anchor>
        </w:drawing>
      </w:r>
      <w:r w:rsidR="00535FE1">
        <w:rPr>
          <w:rFonts w:ascii="Calibri" w:hAnsi="Calibri" w:cs="Segoe UI"/>
          <w:b/>
          <w:bCs/>
          <w:noProof/>
          <w:sz w:val="22"/>
          <w:lang w:val="en-US"/>
        </w:rPr>
        <w:drawing>
          <wp:anchor distT="0" distB="0" distL="114300" distR="114300" simplePos="0" relativeHeight="251671552" behindDoc="1" locked="0" layoutInCell="1" allowOverlap="1" wp14:anchorId="78D8C10F" wp14:editId="130EBF6D">
            <wp:simplePos x="0" y="0"/>
            <wp:positionH relativeFrom="column">
              <wp:posOffset>-304083</wp:posOffset>
            </wp:positionH>
            <wp:positionV relativeFrom="paragraph">
              <wp:posOffset>75481</wp:posOffset>
            </wp:positionV>
            <wp:extent cx="3937095" cy="4834393"/>
            <wp:effectExtent l="0" t="0" r="635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Org Chart-21.07.21.png"/>
                    <pic:cNvPicPr/>
                  </pic:nvPicPr>
                  <pic:blipFill>
                    <a:blip r:embed="rId17">
                      <a:extLst>
                        <a:ext uri="{28A0092B-C50C-407E-A947-70E740481C1C}">
                          <a14:useLocalDpi xmlns:a14="http://schemas.microsoft.com/office/drawing/2010/main" val="0"/>
                        </a:ext>
                      </a:extLst>
                    </a:blip>
                    <a:stretch>
                      <a:fillRect/>
                    </a:stretch>
                  </pic:blipFill>
                  <pic:spPr>
                    <a:xfrm>
                      <a:off x="0" y="0"/>
                      <a:ext cx="3949567" cy="4849707"/>
                    </a:xfrm>
                    <a:prstGeom prst="rect">
                      <a:avLst/>
                    </a:prstGeom>
                  </pic:spPr>
                </pic:pic>
              </a:graphicData>
            </a:graphic>
            <wp14:sizeRelH relativeFrom="margin">
              <wp14:pctWidth>0</wp14:pctWidth>
            </wp14:sizeRelH>
            <wp14:sizeRelV relativeFrom="margin">
              <wp14:pctHeight>0</wp14:pctHeight>
            </wp14:sizeRelV>
          </wp:anchor>
        </w:drawing>
      </w:r>
    </w:p>
    <w:p w14:paraId="2B888704" w14:textId="77777777" w:rsidR="00AE002D" w:rsidRPr="000C46B5" w:rsidRDefault="00AE002D" w:rsidP="00AE002D">
      <w:pPr>
        <w:spacing w:before="240" w:after="120"/>
        <w:rPr>
          <w:rFonts w:ascii="Calibri" w:hAnsi="Calibri"/>
          <w:b/>
          <w:bCs/>
          <w:sz w:val="32"/>
          <w:shd w:val="clear" w:color="auto" w:fill="C0C0C0"/>
        </w:rPr>
      </w:pPr>
      <w:r w:rsidRPr="000C46B5">
        <w:rPr>
          <w:rFonts w:ascii="Calibri" w:hAnsi="Calibri"/>
          <w:b/>
          <w:bCs/>
          <w:sz w:val="32"/>
          <w:shd w:val="clear" w:color="auto" w:fill="C0C0C0"/>
        </w:rPr>
        <w:lastRenderedPageBreak/>
        <w:t>FUNCTIONAL RELATIONSHIP</w:t>
      </w:r>
      <w:r>
        <w:rPr>
          <w:rFonts w:ascii="Calibri" w:hAnsi="Calibri"/>
          <w:b/>
          <w:bCs/>
          <w:sz w:val="32"/>
          <w:shd w:val="clear" w:color="auto" w:fill="C0C0C0"/>
        </w:rPr>
        <w:t>S</w:t>
      </w:r>
      <w:r w:rsidRPr="000C46B5">
        <w:rPr>
          <w:rFonts w:ascii="Calibri" w:hAnsi="Calibri"/>
          <w:b/>
          <w:bCs/>
          <w:sz w:val="32"/>
          <w:shd w:val="clear" w:color="auto" w:fill="C0C0C0"/>
        </w:rPr>
        <w:t>:</w:t>
      </w:r>
    </w:p>
    <w:tbl>
      <w:tblPr>
        <w:tblW w:w="9189" w:type="dxa"/>
        <w:tblInd w:w="25" w:type="dxa"/>
        <w:tblLook w:val="0000" w:firstRow="0" w:lastRow="0" w:firstColumn="0" w:lastColumn="0" w:noHBand="0" w:noVBand="0"/>
      </w:tblPr>
      <w:tblGrid>
        <w:gridCol w:w="3377"/>
        <w:gridCol w:w="5812"/>
      </w:tblGrid>
      <w:tr w:rsidR="00AE002D" w:rsidRPr="000C46B5" w14:paraId="35C762B7" w14:textId="77777777" w:rsidTr="000B7710">
        <w:tc>
          <w:tcPr>
            <w:tcW w:w="3377" w:type="dxa"/>
            <w:tcBorders>
              <w:bottom w:val="single" w:sz="4" w:space="0" w:color="A6A6A6" w:themeColor="background1" w:themeShade="A6"/>
            </w:tcBorders>
          </w:tcPr>
          <w:p w14:paraId="2FB08111" w14:textId="77777777" w:rsidR="00AE002D" w:rsidRPr="000C46B5" w:rsidRDefault="00AE002D" w:rsidP="001E7F7B">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EXTERNAL CONTACTS</w:t>
            </w:r>
          </w:p>
        </w:tc>
        <w:tc>
          <w:tcPr>
            <w:tcW w:w="5812" w:type="dxa"/>
            <w:tcBorders>
              <w:bottom w:val="single" w:sz="4" w:space="0" w:color="A6A6A6" w:themeColor="background1" w:themeShade="A6"/>
            </w:tcBorders>
          </w:tcPr>
          <w:p w14:paraId="21543023" w14:textId="77777777" w:rsidR="00AE002D" w:rsidRPr="000C46B5" w:rsidRDefault="00AE002D" w:rsidP="001E7F7B">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NATURE OF CONTACT</w:t>
            </w:r>
          </w:p>
        </w:tc>
      </w:tr>
      <w:tr w:rsidR="00AE002D" w:rsidRPr="000C46B5" w14:paraId="79419FF9" w14:textId="77777777" w:rsidTr="000B7710">
        <w:tc>
          <w:tcPr>
            <w:tcW w:w="3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22E291" w14:textId="77777777" w:rsidR="00AE002D" w:rsidRPr="00A86D05" w:rsidRDefault="00AE002D" w:rsidP="001E7F7B">
            <w:pPr>
              <w:pStyle w:val="Heading2"/>
              <w:keepLines/>
              <w:widowControl w:val="0"/>
              <w:numPr>
                <w:ilvl w:val="0"/>
                <w:numId w:val="19"/>
              </w:numPr>
              <w:suppressLineNumbers/>
              <w:spacing w:before="60"/>
              <w:ind w:left="284" w:hanging="284"/>
              <w:jc w:val="both"/>
              <w:rPr>
                <w:rFonts w:asciiTheme="minorHAnsi" w:hAnsiTheme="minorHAnsi" w:cs="Segoe UI"/>
                <w:b w:val="0"/>
                <w:sz w:val="22"/>
              </w:rPr>
            </w:pPr>
            <w:r w:rsidRPr="00A86D05">
              <w:rPr>
                <w:rFonts w:asciiTheme="minorHAnsi" w:hAnsiTheme="minorHAnsi" w:cs="Segoe UI"/>
                <w:b w:val="0"/>
                <w:sz w:val="22"/>
              </w:rPr>
              <w:t>General Public</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5AB794" w14:textId="77777777" w:rsidR="00AE002D" w:rsidRPr="00A86D05" w:rsidRDefault="00AE002D" w:rsidP="001E7F7B">
            <w:pPr>
              <w:pStyle w:val="Heading2"/>
              <w:keepLines/>
              <w:widowControl w:val="0"/>
              <w:suppressLineNumbers/>
              <w:spacing w:before="0" w:after="0"/>
              <w:jc w:val="both"/>
              <w:rPr>
                <w:rFonts w:asciiTheme="minorHAnsi" w:hAnsiTheme="minorHAnsi" w:cs="Segoe UI"/>
                <w:b w:val="0"/>
                <w:iCs w:val="0"/>
                <w:sz w:val="22"/>
                <w:szCs w:val="22"/>
              </w:rPr>
            </w:pPr>
            <w:r w:rsidRPr="00A86D05">
              <w:rPr>
                <w:rFonts w:asciiTheme="minorHAnsi" w:hAnsiTheme="minorHAnsi" w:cs="Segoe UI"/>
                <w:b w:val="0"/>
                <w:iCs w:val="0"/>
                <w:sz w:val="22"/>
                <w:szCs w:val="22"/>
              </w:rPr>
              <w:t>Courtesy, giving and receiving information, explaining things to people, clarifying needs</w:t>
            </w:r>
          </w:p>
        </w:tc>
      </w:tr>
      <w:tr w:rsidR="00AE002D" w:rsidRPr="000C46B5" w14:paraId="4762F9E0" w14:textId="77777777" w:rsidTr="000B7710">
        <w:tc>
          <w:tcPr>
            <w:tcW w:w="3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A3135C" w14:textId="77777777" w:rsidR="00AE002D" w:rsidRPr="00A86D05" w:rsidRDefault="00AE002D" w:rsidP="001E7F7B">
            <w:pPr>
              <w:pStyle w:val="Heading2"/>
              <w:keepLines/>
              <w:widowControl w:val="0"/>
              <w:numPr>
                <w:ilvl w:val="0"/>
                <w:numId w:val="19"/>
              </w:numPr>
              <w:suppressLineNumbers/>
              <w:spacing w:before="60"/>
              <w:ind w:left="284" w:hanging="284"/>
              <w:jc w:val="both"/>
              <w:rPr>
                <w:rFonts w:asciiTheme="minorHAnsi" w:hAnsiTheme="minorHAnsi" w:cs="Segoe UI"/>
                <w:b w:val="0"/>
                <w:sz w:val="22"/>
              </w:rPr>
            </w:pPr>
            <w:r w:rsidRPr="00A86D05">
              <w:rPr>
                <w:rFonts w:asciiTheme="minorHAnsi" w:hAnsiTheme="minorHAnsi" w:cs="Segoe UI"/>
                <w:b w:val="0"/>
                <w:sz w:val="22"/>
              </w:rPr>
              <w:t>Airlines and airport community</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A8CA9" w14:textId="77777777" w:rsidR="00AE002D" w:rsidRPr="00A86D05" w:rsidRDefault="00AE002D" w:rsidP="001E7F7B">
            <w:pPr>
              <w:pStyle w:val="Heading2"/>
              <w:keepLines/>
              <w:widowControl w:val="0"/>
              <w:suppressLineNumbers/>
              <w:spacing w:before="0" w:after="0"/>
              <w:jc w:val="both"/>
              <w:rPr>
                <w:rFonts w:asciiTheme="minorHAnsi" w:hAnsiTheme="minorHAnsi" w:cs="Segoe UI"/>
                <w:b w:val="0"/>
                <w:iCs w:val="0"/>
                <w:sz w:val="22"/>
                <w:szCs w:val="22"/>
              </w:rPr>
            </w:pPr>
            <w:r w:rsidRPr="00A86D05">
              <w:rPr>
                <w:rFonts w:asciiTheme="minorHAnsi" w:hAnsiTheme="minorHAnsi" w:cs="Segoe UI"/>
                <w:b w:val="0"/>
                <w:iCs w:val="0"/>
                <w:sz w:val="22"/>
                <w:szCs w:val="22"/>
              </w:rPr>
              <w:t>Giving and receiving information, explaining things, liaising, advising, gaining cooperation, facilitating, persuading, resolving conflicts, negotiating.</w:t>
            </w:r>
          </w:p>
        </w:tc>
      </w:tr>
      <w:tr w:rsidR="00AE002D" w:rsidRPr="000C46B5" w14:paraId="62AB1034" w14:textId="77777777" w:rsidTr="000B7710">
        <w:tc>
          <w:tcPr>
            <w:tcW w:w="3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8CEFB" w14:textId="77777777" w:rsidR="00AE002D" w:rsidRPr="00A86D05" w:rsidRDefault="00AE002D" w:rsidP="001E7F7B">
            <w:pPr>
              <w:pStyle w:val="Heading2"/>
              <w:keepLines/>
              <w:widowControl w:val="0"/>
              <w:numPr>
                <w:ilvl w:val="0"/>
                <w:numId w:val="19"/>
              </w:numPr>
              <w:suppressLineNumbers/>
              <w:spacing w:before="60"/>
              <w:ind w:left="284" w:hanging="284"/>
              <w:jc w:val="both"/>
              <w:rPr>
                <w:rFonts w:asciiTheme="minorHAnsi" w:hAnsiTheme="minorHAnsi" w:cs="Segoe UI"/>
                <w:b w:val="0"/>
                <w:sz w:val="22"/>
              </w:rPr>
            </w:pPr>
            <w:r w:rsidRPr="00A86D05">
              <w:rPr>
                <w:rFonts w:asciiTheme="minorHAnsi" w:hAnsiTheme="minorHAnsi" w:cs="Segoe UI"/>
                <w:b w:val="0"/>
                <w:sz w:val="22"/>
              </w:rPr>
              <w:t>Government Agencies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94D66" w14:textId="77777777" w:rsidR="00AE002D" w:rsidRPr="00A86D05" w:rsidRDefault="00AE002D" w:rsidP="001E7F7B">
            <w:pPr>
              <w:pStyle w:val="Heading2"/>
              <w:keepLines/>
              <w:widowControl w:val="0"/>
              <w:suppressLineNumbers/>
              <w:spacing w:before="0" w:after="0"/>
              <w:jc w:val="both"/>
              <w:rPr>
                <w:rFonts w:asciiTheme="minorHAnsi" w:hAnsiTheme="minorHAnsi" w:cs="Segoe UI"/>
                <w:b w:val="0"/>
                <w:iCs w:val="0"/>
                <w:sz w:val="22"/>
                <w:szCs w:val="22"/>
              </w:rPr>
            </w:pPr>
            <w:r w:rsidRPr="00A86D05">
              <w:rPr>
                <w:rFonts w:asciiTheme="minorHAnsi" w:hAnsiTheme="minorHAnsi" w:cs="Segoe UI"/>
                <w:b w:val="0"/>
                <w:iCs w:val="0"/>
                <w:sz w:val="22"/>
                <w:szCs w:val="22"/>
              </w:rPr>
              <w:t>Giving and receiving information, explaining things, liaising, advising, gaining cooperation, facilitating, persuading, resolving conflicts, negotiating.</w:t>
            </w:r>
          </w:p>
        </w:tc>
      </w:tr>
      <w:tr w:rsidR="00AE002D" w:rsidRPr="000C46B5" w14:paraId="288DCF71" w14:textId="77777777" w:rsidTr="000B7710">
        <w:tc>
          <w:tcPr>
            <w:tcW w:w="3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998609" w14:textId="77777777" w:rsidR="00AE002D" w:rsidRPr="00A86D05" w:rsidRDefault="00AE002D" w:rsidP="001E7F7B">
            <w:pPr>
              <w:pStyle w:val="Heading2"/>
              <w:keepLines/>
              <w:widowControl w:val="0"/>
              <w:numPr>
                <w:ilvl w:val="0"/>
                <w:numId w:val="19"/>
              </w:numPr>
              <w:suppressLineNumbers/>
              <w:spacing w:before="60"/>
              <w:ind w:left="284" w:hanging="284"/>
              <w:jc w:val="both"/>
              <w:rPr>
                <w:rFonts w:asciiTheme="minorHAnsi" w:hAnsiTheme="minorHAnsi" w:cs="Segoe UI"/>
                <w:b w:val="0"/>
                <w:sz w:val="22"/>
              </w:rPr>
            </w:pPr>
            <w:r w:rsidRPr="00A86D05">
              <w:rPr>
                <w:rFonts w:asciiTheme="minorHAnsi" w:hAnsiTheme="minorHAnsi" w:cs="Segoe UI"/>
                <w:b w:val="0"/>
                <w:sz w:val="22"/>
              </w:rPr>
              <w:t>Passengers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B7FDBB" w14:textId="77777777" w:rsidR="00AE002D" w:rsidRPr="00A86D05" w:rsidRDefault="00AE002D" w:rsidP="001E7F7B">
            <w:pPr>
              <w:pStyle w:val="Heading2"/>
              <w:keepLines/>
              <w:widowControl w:val="0"/>
              <w:suppressLineNumbers/>
              <w:spacing w:before="0" w:after="0"/>
              <w:jc w:val="both"/>
              <w:rPr>
                <w:rFonts w:asciiTheme="minorHAnsi" w:hAnsiTheme="minorHAnsi" w:cs="Segoe UI"/>
                <w:b w:val="0"/>
                <w:iCs w:val="0"/>
                <w:sz w:val="22"/>
                <w:szCs w:val="22"/>
              </w:rPr>
            </w:pPr>
            <w:r w:rsidRPr="00A86D05">
              <w:rPr>
                <w:rFonts w:asciiTheme="minorHAnsi" w:hAnsiTheme="minorHAnsi" w:cs="Segoe UI"/>
                <w:b w:val="0"/>
                <w:iCs w:val="0"/>
                <w:sz w:val="22"/>
                <w:szCs w:val="22"/>
              </w:rPr>
              <w:t>Giving and receiving information, explaining things, liaising, advising, gaining cooperation, facilitating, persuading, resolving conflicts, negotiating.</w:t>
            </w:r>
          </w:p>
        </w:tc>
      </w:tr>
      <w:tr w:rsidR="00AE002D" w:rsidRPr="000C46B5" w14:paraId="4E86B983" w14:textId="77777777" w:rsidTr="000B7710">
        <w:tc>
          <w:tcPr>
            <w:tcW w:w="3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5BFA17" w14:textId="77777777" w:rsidR="00AE002D" w:rsidRPr="00A86D05" w:rsidRDefault="00AE002D" w:rsidP="001E7F7B">
            <w:pPr>
              <w:pStyle w:val="Heading2"/>
              <w:keepLines/>
              <w:widowControl w:val="0"/>
              <w:numPr>
                <w:ilvl w:val="0"/>
                <w:numId w:val="19"/>
              </w:numPr>
              <w:suppressLineNumbers/>
              <w:spacing w:before="60"/>
              <w:ind w:left="284" w:hanging="284"/>
              <w:jc w:val="both"/>
              <w:rPr>
                <w:rFonts w:asciiTheme="minorHAnsi" w:hAnsiTheme="minorHAnsi" w:cs="Segoe UI"/>
                <w:b w:val="0"/>
                <w:sz w:val="22"/>
              </w:rPr>
            </w:pPr>
            <w:r w:rsidRPr="00A86D05">
              <w:rPr>
                <w:rFonts w:asciiTheme="minorHAnsi" w:hAnsiTheme="minorHAnsi" w:cs="Segoe UI"/>
                <w:b w:val="0"/>
                <w:sz w:val="22"/>
              </w:rPr>
              <w:t>CAA, TSA, OTS, PASO (external audits)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962E9A" w14:textId="77777777" w:rsidR="00AE002D" w:rsidRPr="00A86D05" w:rsidRDefault="00AE002D" w:rsidP="001E7F7B">
            <w:pPr>
              <w:pStyle w:val="Heading2"/>
              <w:keepLines/>
              <w:widowControl w:val="0"/>
              <w:suppressLineNumbers/>
              <w:spacing w:before="0" w:after="0"/>
              <w:jc w:val="both"/>
              <w:rPr>
                <w:rFonts w:asciiTheme="minorHAnsi" w:hAnsiTheme="minorHAnsi" w:cs="Segoe UI"/>
                <w:b w:val="0"/>
                <w:iCs w:val="0"/>
                <w:sz w:val="22"/>
                <w:szCs w:val="22"/>
              </w:rPr>
            </w:pPr>
            <w:r w:rsidRPr="00A86D05">
              <w:rPr>
                <w:rFonts w:asciiTheme="minorHAnsi" w:hAnsiTheme="minorHAnsi" w:cs="Segoe UI"/>
                <w:b w:val="0"/>
                <w:iCs w:val="0"/>
                <w:sz w:val="22"/>
                <w:szCs w:val="22"/>
              </w:rPr>
              <w:t>Giving and receiving information, explaining things, liaising, advising, gaining cooperation, facilitating, persuading, resolving conflicts, negotiating.</w:t>
            </w:r>
          </w:p>
        </w:tc>
      </w:tr>
      <w:tr w:rsidR="00AE002D" w:rsidRPr="000C46B5" w14:paraId="35E15154" w14:textId="77777777" w:rsidTr="000B7710">
        <w:tc>
          <w:tcPr>
            <w:tcW w:w="3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87C230" w14:textId="77777777" w:rsidR="00AE002D" w:rsidRPr="00A86D05" w:rsidRDefault="00AE002D" w:rsidP="001E7F7B">
            <w:pPr>
              <w:pStyle w:val="Heading2"/>
              <w:keepLines/>
              <w:widowControl w:val="0"/>
              <w:numPr>
                <w:ilvl w:val="0"/>
                <w:numId w:val="19"/>
              </w:numPr>
              <w:suppressLineNumbers/>
              <w:spacing w:before="60"/>
              <w:ind w:left="284" w:hanging="284"/>
              <w:jc w:val="both"/>
              <w:rPr>
                <w:rFonts w:asciiTheme="minorHAnsi" w:hAnsiTheme="minorHAnsi" w:cs="Segoe UI"/>
                <w:b w:val="0"/>
                <w:sz w:val="22"/>
              </w:rPr>
            </w:pPr>
            <w:r w:rsidRPr="00A86D05">
              <w:rPr>
                <w:rFonts w:asciiTheme="minorHAnsi" w:hAnsiTheme="minorHAnsi" w:cs="Segoe UI"/>
                <w:b w:val="0"/>
                <w:sz w:val="22"/>
              </w:rPr>
              <w:t>Concessionaires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317EFB" w14:textId="77777777" w:rsidR="00AE002D" w:rsidRPr="00A86D05" w:rsidRDefault="00AE002D" w:rsidP="001E7F7B">
            <w:pPr>
              <w:pStyle w:val="Heading2"/>
              <w:keepLines/>
              <w:widowControl w:val="0"/>
              <w:suppressLineNumbers/>
              <w:spacing w:before="0" w:after="0"/>
              <w:jc w:val="both"/>
              <w:rPr>
                <w:rFonts w:asciiTheme="minorHAnsi" w:hAnsiTheme="minorHAnsi" w:cs="Segoe UI"/>
                <w:b w:val="0"/>
                <w:iCs w:val="0"/>
                <w:sz w:val="22"/>
                <w:szCs w:val="22"/>
              </w:rPr>
            </w:pPr>
            <w:r w:rsidRPr="00A86D05">
              <w:rPr>
                <w:rFonts w:asciiTheme="minorHAnsi" w:hAnsiTheme="minorHAnsi" w:cs="Segoe UI"/>
                <w:b w:val="0"/>
                <w:iCs w:val="0"/>
                <w:sz w:val="22"/>
                <w:szCs w:val="22"/>
              </w:rPr>
              <w:t>Giving and receiving information, explaining things, liaising, advising, gaining cooperation, facilitating, persuading, resolving conflicts, negotiating.</w:t>
            </w:r>
          </w:p>
        </w:tc>
      </w:tr>
      <w:tr w:rsidR="00AE002D" w:rsidRPr="000C46B5" w14:paraId="4987D773" w14:textId="77777777" w:rsidTr="000B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7" w:type="dxa"/>
            <w:tcBorders>
              <w:top w:val="nil"/>
              <w:left w:val="nil"/>
              <w:bottom w:val="single" w:sz="4" w:space="0" w:color="A6A6A6" w:themeColor="background1" w:themeShade="A6"/>
              <w:right w:val="nil"/>
            </w:tcBorders>
          </w:tcPr>
          <w:p w14:paraId="1FF9DDF5" w14:textId="77777777" w:rsidR="00AE002D" w:rsidRPr="000C46B5" w:rsidRDefault="00AE002D" w:rsidP="001E7F7B">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INTERNAL CONTACTS</w:t>
            </w:r>
          </w:p>
        </w:tc>
        <w:tc>
          <w:tcPr>
            <w:tcW w:w="5812" w:type="dxa"/>
            <w:tcBorders>
              <w:top w:val="nil"/>
              <w:left w:val="nil"/>
              <w:bottom w:val="single" w:sz="4" w:space="0" w:color="A6A6A6" w:themeColor="background1" w:themeShade="A6"/>
              <w:right w:val="nil"/>
            </w:tcBorders>
          </w:tcPr>
          <w:p w14:paraId="4FC4BCB2" w14:textId="77777777" w:rsidR="00AE002D" w:rsidRPr="000C46B5" w:rsidRDefault="00AE002D" w:rsidP="001E7F7B">
            <w:pPr>
              <w:pStyle w:val="Heading2"/>
              <w:keepLines/>
              <w:widowControl w:val="0"/>
              <w:suppressLineNumbers/>
              <w:spacing w:before="0" w:after="0"/>
              <w:rPr>
                <w:rFonts w:ascii="Segoe UI" w:hAnsi="Segoe UI" w:cs="Segoe UI"/>
                <w:i w:val="0"/>
                <w:iCs w:val="0"/>
                <w:sz w:val="22"/>
                <w:szCs w:val="22"/>
              </w:rPr>
            </w:pPr>
            <w:r w:rsidRPr="000C46B5">
              <w:rPr>
                <w:rFonts w:ascii="Segoe UI" w:hAnsi="Segoe UI" w:cs="Segoe UI"/>
                <w:i w:val="0"/>
                <w:iCs w:val="0"/>
                <w:sz w:val="22"/>
                <w:szCs w:val="22"/>
              </w:rPr>
              <w:t>NATURE OF CONTACT</w:t>
            </w:r>
          </w:p>
        </w:tc>
      </w:tr>
      <w:tr w:rsidR="00AE002D" w:rsidRPr="000C46B5" w14:paraId="4848CD94" w14:textId="77777777" w:rsidTr="000B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6127FF" w14:textId="77777777" w:rsidR="00AE002D" w:rsidRPr="00A86D05" w:rsidRDefault="00AE002D" w:rsidP="001E7F7B">
            <w:pPr>
              <w:pStyle w:val="Heading2"/>
              <w:keepLines/>
              <w:widowControl w:val="0"/>
              <w:numPr>
                <w:ilvl w:val="0"/>
                <w:numId w:val="19"/>
              </w:numPr>
              <w:suppressLineNumbers/>
              <w:spacing w:before="60"/>
              <w:ind w:left="284" w:hanging="284"/>
              <w:jc w:val="both"/>
              <w:rPr>
                <w:rFonts w:asciiTheme="minorHAnsi" w:hAnsiTheme="minorHAnsi" w:cs="Segoe UI"/>
                <w:b w:val="0"/>
                <w:sz w:val="22"/>
              </w:rPr>
            </w:pPr>
            <w:r w:rsidRPr="00A86D05">
              <w:rPr>
                <w:rFonts w:asciiTheme="minorHAnsi" w:hAnsiTheme="minorHAnsi" w:cs="Segoe UI"/>
                <w:b w:val="0"/>
                <w:sz w:val="22"/>
              </w:rPr>
              <w:t>AACI Management and Staff</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85DF1" w14:textId="77777777" w:rsidR="00AE002D" w:rsidRPr="00A86D05" w:rsidRDefault="00AE002D" w:rsidP="001E7F7B">
            <w:pPr>
              <w:pStyle w:val="Heading2"/>
              <w:keepLines/>
              <w:widowControl w:val="0"/>
              <w:suppressLineNumbers/>
              <w:spacing w:before="0" w:after="0"/>
              <w:jc w:val="both"/>
              <w:rPr>
                <w:rFonts w:asciiTheme="minorHAnsi" w:hAnsiTheme="minorHAnsi" w:cs="Segoe UI"/>
                <w:b w:val="0"/>
                <w:iCs w:val="0"/>
                <w:sz w:val="22"/>
                <w:szCs w:val="22"/>
              </w:rPr>
            </w:pPr>
            <w:r w:rsidRPr="00A86D05">
              <w:rPr>
                <w:rFonts w:asciiTheme="minorHAnsi" w:hAnsiTheme="minorHAnsi" w:cs="Segoe UI"/>
                <w:b w:val="0"/>
                <w:iCs w:val="0"/>
                <w:sz w:val="22"/>
                <w:szCs w:val="22"/>
              </w:rPr>
              <w:t>Giving and receiving information, explaining things, liaising, advising, gaining cooperation, facilitating, persuading, resolving conflicts, negotiating.</w:t>
            </w:r>
          </w:p>
        </w:tc>
      </w:tr>
      <w:tr w:rsidR="00AE002D" w:rsidRPr="000C46B5" w14:paraId="1CCA413E" w14:textId="77777777" w:rsidTr="000B7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3773D" w14:textId="77777777" w:rsidR="00AE002D" w:rsidRPr="00A86D05" w:rsidRDefault="00AE002D" w:rsidP="001E7F7B">
            <w:pPr>
              <w:pStyle w:val="Heading2"/>
              <w:keepLines/>
              <w:widowControl w:val="0"/>
              <w:numPr>
                <w:ilvl w:val="0"/>
                <w:numId w:val="19"/>
              </w:numPr>
              <w:suppressLineNumbers/>
              <w:spacing w:before="60"/>
              <w:ind w:left="284" w:hanging="284"/>
              <w:jc w:val="both"/>
              <w:rPr>
                <w:rFonts w:asciiTheme="minorHAnsi" w:hAnsiTheme="minorHAnsi" w:cs="Segoe UI"/>
                <w:b w:val="0"/>
                <w:sz w:val="22"/>
              </w:rPr>
            </w:pPr>
            <w:r w:rsidRPr="00A86D05">
              <w:rPr>
                <w:rFonts w:asciiTheme="minorHAnsi" w:hAnsiTheme="minorHAnsi" w:cs="Segoe UI"/>
                <w:b w:val="0"/>
                <w:sz w:val="22"/>
              </w:rPr>
              <w:t>Airport Security Service Staff</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023C26" w14:textId="77777777" w:rsidR="00AE002D" w:rsidRPr="00A86D05" w:rsidRDefault="00AE002D" w:rsidP="001E7F7B">
            <w:pPr>
              <w:pStyle w:val="Heading2"/>
              <w:keepLines/>
              <w:widowControl w:val="0"/>
              <w:suppressLineNumbers/>
              <w:spacing w:before="0" w:after="0"/>
              <w:jc w:val="both"/>
              <w:rPr>
                <w:rFonts w:asciiTheme="minorHAnsi" w:hAnsiTheme="minorHAnsi" w:cs="Segoe UI"/>
                <w:b w:val="0"/>
                <w:iCs w:val="0"/>
                <w:sz w:val="22"/>
                <w:szCs w:val="22"/>
              </w:rPr>
            </w:pPr>
            <w:r w:rsidRPr="00A86D05">
              <w:rPr>
                <w:rFonts w:asciiTheme="minorHAnsi" w:hAnsiTheme="minorHAnsi" w:cs="Segoe UI"/>
                <w:b w:val="0"/>
                <w:iCs w:val="0"/>
                <w:sz w:val="22"/>
                <w:szCs w:val="22"/>
              </w:rPr>
              <w:t>Giving and receiving information, explaining things, liaising, advising, gaining cooperation, facilitating, persuading, resolving conflicts, negotiating.</w:t>
            </w:r>
          </w:p>
        </w:tc>
      </w:tr>
    </w:tbl>
    <w:p w14:paraId="1635AD49" w14:textId="77777777" w:rsidR="00AE002D" w:rsidRPr="000C46B5" w:rsidRDefault="00AE002D" w:rsidP="00AE002D">
      <w:pPr>
        <w:pStyle w:val="Title"/>
        <w:jc w:val="left"/>
        <w:rPr>
          <w:rFonts w:ascii="Segoe UI" w:hAnsi="Segoe UI" w:cs="Segoe UI"/>
          <w:sz w:val="22"/>
        </w:rPr>
      </w:pPr>
    </w:p>
    <w:p w14:paraId="2445811E" w14:textId="77777777" w:rsidR="00AE002D" w:rsidRPr="000C46B5" w:rsidRDefault="00AE002D" w:rsidP="00AE002D">
      <w:pPr>
        <w:spacing w:before="240" w:after="120"/>
        <w:rPr>
          <w:rFonts w:ascii="Calibri" w:hAnsi="Calibri"/>
          <w:b/>
          <w:bCs/>
          <w:sz w:val="32"/>
          <w:shd w:val="clear" w:color="auto" w:fill="C0C0C0"/>
        </w:rPr>
      </w:pPr>
      <w:r>
        <w:rPr>
          <w:rFonts w:ascii="Calibri" w:hAnsi="Calibri"/>
          <w:b/>
          <w:bCs/>
          <w:sz w:val="32"/>
          <w:shd w:val="clear" w:color="auto" w:fill="C0C0C0"/>
        </w:rPr>
        <w:t>AUTHORITY</w:t>
      </w:r>
      <w:r w:rsidRPr="000C46B5">
        <w:rPr>
          <w:rFonts w:ascii="Calibri" w:hAnsi="Calibri"/>
          <w:b/>
          <w:bCs/>
          <w:sz w:val="32"/>
          <w:shd w:val="clear" w:color="auto" w:fill="C0C0C0"/>
        </w:rPr>
        <w:t>:</w:t>
      </w:r>
    </w:p>
    <w:tbl>
      <w:tblPr>
        <w:tblW w:w="0" w:type="auto"/>
        <w:tblLook w:val="04A0" w:firstRow="1" w:lastRow="0" w:firstColumn="1" w:lastColumn="0" w:noHBand="0" w:noVBand="1"/>
      </w:tblPr>
      <w:tblGrid>
        <w:gridCol w:w="2410"/>
        <w:gridCol w:w="4106"/>
      </w:tblGrid>
      <w:tr w:rsidR="00AE002D" w:rsidRPr="00AF7D1D" w14:paraId="04C21FBD" w14:textId="77777777" w:rsidTr="006F7D5A">
        <w:trPr>
          <w:trHeight w:val="454"/>
        </w:trPr>
        <w:tc>
          <w:tcPr>
            <w:tcW w:w="2410" w:type="dxa"/>
            <w:vAlign w:val="center"/>
          </w:tcPr>
          <w:p w14:paraId="19772D33" w14:textId="77777777" w:rsidR="00AE002D" w:rsidRPr="00A86D05" w:rsidRDefault="00AE002D" w:rsidP="001E7F7B">
            <w:pPr>
              <w:rPr>
                <w:rFonts w:asciiTheme="minorHAnsi" w:hAnsiTheme="minorHAnsi" w:cs="Segoe UI"/>
                <w:b/>
                <w:sz w:val="28"/>
                <w:szCs w:val="24"/>
              </w:rPr>
            </w:pPr>
            <w:r w:rsidRPr="00A86D05">
              <w:rPr>
                <w:rFonts w:asciiTheme="minorHAnsi" w:hAnsiTheme="minorHAnsi" w:cs="Segoe UI"/>
                <w:b/>
                <w:bCs/>
                <w:sz w:val="28"/>
                <w:szCs w:val="24"/>
              </w:rPr>
              <w:t>Financial</w:t>
            </w:r>
          </w:p>
        </w:tc>
        <w:sdt>
          <w:sdtPr>
            <w:rPr>
              <w:rFonts w:asciiTheme="minorHAnsi" w:hAnsiTheme="minorHAnsi" w:cs="Segoe UI"/>
              <w:b/>
              <w:sz w:val="28"/>
              <w:szCs w:val="24"/>
            </w:rPr>
            <w:alias w:val="YES OR NO"/>
            <w:tag w:val="YES OR NO"/>
            <w:id w:val="122820745"/>
            <w:placeholder>
              <w:docPart w:val="7A19B34612154037A92305CE705826AC"/>
            </w:placeholder>
            <w:dropDownList>
              <w:listItem w:value="Choose an item."/>
              <w:listItem w:displayText="YES" w:value="YES"/>
              <w:listItem w:displayText="NO" w:value="NO"/>
            </w:dropDownList>
          </w:sdtPr>
          <w:sdtEndPr/>
          <w:sdtContent>
            <w:tc>
              <w:tcPr>
                <w:tcW w:w="4106" w:type="dxa"/>
                <w:vAlign w:val="center"/>
              </w:tcPr>
              <w:p w14:paraId="0C0DB414" w14:textId="77777777" w:rsidR="00AE002D" w:rsidRPr="00A86D05" w:rsidRDefault="00AE002D" w:rsidP="001E7F7B">
                <w:pPr>
                  <w:rPr>
                    <w:rFonts w:asciiTheme="minorHAnsi" w:hAnsiTheme="minorHAnsi" w:cs="Segoe UI"/>
                    <w:b/>
                    <w:sz w:val="28"/>
                    <w:szCs w:val="24"/>
                  </w:rPr>
                </w:pPr>
                <w:r w:rsidRPr="00A86D05">
                  <w:rPr>
                    <w:rFonts w:asciiTheme="minorHAnsi" w:hAnsiTheme="minorHAnsi" w:cs="Segoe UI"/>
                    <w:b/>
                    <w:sz w:val="28"/>
                    <w:szCs w:val="24"/>
                  </w:rPr>
                  <w:t>NO</w:t>
                </w:r>
              </w:p>
            </w:tc>
          </w:sdtContent>
        </w:sdt>
      </w:tr>
      <w:tr w:rsidR="00AE002D" w:rsidRPr="00AF7D1D" w14:paraId="421BB5A5" w14:textId="77777777" w:rsidTr="006F7D5A">
        <w:trPr>
          <w:trHeight w:val="454"/>
        </w:trPr>
        <w:tc>
          <w:tcPr>
            <w:tcW w:w="2410" w:type="dxa"/>
            <w:vAlign w:val="center"/>
          </w:tcPr>
          <w:p w14:paraId="2648392E" w14:textId="77777777" w:rsidR="00AE002D" w:rsidRPr="00A86D05" w:rsidRDefault="00AE002D" w:rsidP="001E7F7B">
            <w:pPr>
              <w:rPr>
                <w:rFonts w:asciiTheme="minorHAnsi" w:hAnsiTheme="minorHAnsi" w:cs="Segoe UI"/>
                <w:b/>
                <w:sz w:val="28"/>
                <w:szCs w:val="24"/>
              </w:rPr>
            </w:pPr>
            <w:r w:rsidRPr="00A86D05">
              <w:rPr>
                <w:rFonts w:asciiTheme="minorHAnsi" w:hAnsiTheme="minorHAnsi" w:cs="Segoe UI"/>
                <w:b/>
                <w:bCs/>
                <w:sz w:val="28"/>
                <w:szCs w:val="24"/>
              </w:rPr>
              <w:t>Staff</w:t>
            </w:r>
          </w:p>
        </w:tc>
        <w:sdt>
          <w:sdtPr>
            <w:rPr>
              <w:rFonts w:asciiTheme="minorHAnsi" w:hAnsiTheme="minorHAnsi" w:cs="Segoe UI"/>
              <w:b/>
              <w:sz w:val="28"/>
              <w:szCs w:val="24"/>
            </w:rPr>
            <w:alias w:val="YES OR NO"/>
            <w:tag w:val="YES OR NO"/>
            <w:id w:val="209927531"/>
            <w:placeholder>
              <w:docPart w:val="0C2BF51E022541D79F3CFDC7110C740A"/>
            </w:placeholder>
            <w:dropDownList>
              <w:listItem w:value="Choose an item."/>
              <w:listItem w:displayText="YES" w:value="YES"/>
              <w:listItem w:displayText="NO" w:value="NO"/>
            </w:dropDownList>
          </w:sdtPr>
          <w:sdtEndPr/>
          <w:sdtContent>
            <w:tc>
              <w:tcPr>
                <w:tcW w:w="4106" w:type="dxa"/>
                <w:vAlign w:val="center"/>
              </w:tcPr>
              <w:p w14:paraId="3BC650EF" w14:textId="77777777" w:rsidR="00AE002D" w:rsidRPr="00A86D05" w:rsidRDefault="00AE002D" w:rsidP="001E7F7B">
                <w:pPr>
                  <w:rPr>
                    <w:rFonts w:asciiTheme="minorHAnsi" w:hAnsiTheme="minorHAnsi" w:cs="Segoe UI"/>
                    <w:b/>
                    <w:sz w:val="28"/>
                    <w:szCs w:val="24"/>
                  </w:rPr>
                </w:pPr>
                <w:r w:rsidRPr="00A86D05">
                  <w:rPr>
                    <w:rFonts w:asciiTheme="minorHAnsi" w:hAnsiTheme="minorHAnsi" w:cs="Segoe UI"/>
                    <w:b/>
                    <w:sz w:val="28"/>
                    <w:szCs w:val="24"/>
                  </w:rPr>
                  <w:t>NO</w:t>
                </w:r>
              </w:p>
            </w:tc>
          </w:sdtContent>
        </w:sdt>
      </w:tr>
      <w:tr w:rsidR="00AE002D" w:rsidRPr="00AF7D1D" w14:paraId="3FB1B356" w14:textId="77777777" w:rsidTr="006F7D5A">
        <w:trPr>
          <w:trHeight w:val="454"/>
        </w:trPr>
        <w:tc>
          <w:tcPr>
            <w:tcW w:w="2410" w:type="dxa"/>
            <w:vAlign w:val="center"/>
          </w:tcPr>
          <w:p w14:paraId="3C144618" w14:textId="77777777" w:rsidR="00AE002D" w:rsidRPr="00A86D05" w:rsidRDefault="00AE002D" w:rsidP="001E7F7B">
            <w:pPr>
              <w:rPr>
                <w:rFonts w:asciiTheme="minorHAnsi" w:hAnsiTheme="minorHAnsi" w:cs="Segoe UI"/>
                <w:b/>
                <w:sz w:val="28"/>
                <w:szCs w:val="24"/>
              </w:rPr>
            </w:pPr>
            <w:r w:rsidRPr="00A86D05">
              <w:rPr>
                <w:rFonts w:asciiTheme="minorHAnsi" w:hAnsiTheme="minorHAnsi" w:cs="Segoe UI"/>
                <w:b/>
                <w:bCs/>
                <w:sz w:val="28"/>
                <w:szCs w:val="24"/>
              </w:rPr>
              <w:t>Contractual</w:t>
            </w:r>
          </w:p>
        </w:tc>
        <w:sdt>
          <w:sdtPr>
            <w:rPr>
              <w:rFonts w:asciiTheme="minorHAnsi" w:hAnsiTheme="minorHAnsi" w:cs="Segoe UI"/>
              <w:b/>
              <w:sz w:val="28"/>
              <w:szCs w:val="24"/>
            </w:rPr>
            <w:alias w:val="YES OR NO"/>
            <w:tag w:val="YES OR NO"/>
            <w:id w:val="-516223659"/>
            <w:placeholder>
              <w:docPart w:val="BD0B65B7BF02460BB6AF0C6CF74CB682"/>
            </w:placeholder>
            <w:dropDownList>
              <w:listItem w:value="Choose an item."/>
              <w:listItem w:displayText="YES" w:value="YES"/>
              <w:listItem w:displayText="NO" w:value="NO"/>
            </w:dropDownList>
          </w:sdtPr>
          <w:sdtEndPr/>
          <w:sdtContent>
            <w:tc>
              <w:tcPr>
                <w:tcW w:w="4106" w:type="dxa"/>
                <w:vAlign w:val="center"/>
              </w:tcPr>
              <w:p w14:paraId="70D1E7AC" w14:textId="77777777" w:rsidR="00AE002D" w:rsidRPr="00A86D05" w:rsidRDefault="00AE002D" w:rsidP="001E7F7B">
                <w:pPr>
                  <w:rPr>
                    <w:rFonts w:asciiTheme="minorHAnsi" w:hAnsiTheme="minorHAnsi" w:cs="Segoe UI"/>
                    <w:b/>
                    <w:sz w:val="28"/>
                    <w:szCs w:val="24"/>
                  </w:rPr>
                </w:pPr>
                <w:r w:rsidRPr="00A86D05">
                  <w:rPr>
                    <w:rFonts w:asciiTheme="minorHAnsi" w:hAnsiTheme="minorHAnsi" w:cs="Segoe UI"/>
                    <w:b/>
                    <w:sz w:val="28"/>
                    <w:szCs w:val="24"/>
                  </w:rPr>
                  <w:t>NO</w:t>
                </w:r>
              </w:p>
            </w:tc>
          </w:sdtContent>
        </w:sdt>
      </w:tr>
    </w:tbl>
    <w:p w14:paraId="1F39BBD7" w14:textId="77777777" w:rsidR="00AE002D" w:rsidRDefault="00AE002D" w:rsidP="00AE002D">
      <w:pPr>
        <w:spacing w:before="240" w:after="120"/>
        <w:rPr>
          <w:rFonts w:ascii="Calibri" w:hAnsi="Calibri"/>
          <w:b/>
          <w:bCs/>
          <w:sz w:val="32"/>
          <w:shd w:val="clear" w:color="auto" w:fill="C0C0C0"/>
        </w:rPr>
      </w:pPr>
    </w:p>
    <w:p w14:paraId="04E7F988" w14:textId="77777777" w:rsidR="00AE002D" w:rsidRDefault="00AE002D" w:rsidP="00AE002D">
      <w:pPr>
        <w:spacing w:before="240" w:after="120"/>
        <w:rPr>
          <w:rFonts w:ascii="Calibri" w:hAnsi="Calibri"/>
          <w:b/>
          <w:bCs/>
          <w:sz w:val="32"/>
          <w:shd w:val="clear" w:color="auto" w:fill="C0C0C0"/>
        </w:rPr>
        <w:sectPr w:rsidR="00AE002D" w:rsidSect="005765EB">
          <w:pgSz w:w="11907" w:h="16840" w:code="9"/>
          <w:pgMar w:top="851" w:right="1418" w:bottom="567" w:left="1418" w:header="720" w:footer="284" w:gutter="0"/>
          <w:cols w:space="720"/>
          <w:docGrid w:linePitch="326"/>
        </w:sectPr>
      </w:pPr>
    </w:p>
    <w:p w14:paraId="4F6799A4" w14:textId="2B7A46C9" w:rsidR="00AF7D1D" w:rsidRPr="000C46B5" w:rsidRDefault="00DD42C1" w:rsidP="00AF7D1D">
      <w:pPr>
        <w:spacing w:before="240" w:after="120"/>
        <w:rPr>
          <w:rFonts w:ascii="Calibri" w:hAnsi="Calibri"/>
          <w:b/>
          <w:bCs/>
          <w:sz w:val="32"/>
          <w:shd w:val="clear" w:color="auto" w:fill="C0C0C0"/>
        </w:rPr>
      </w:pPr>
      <w:r>
        <w:rPr>
          <w:rFonts w:ascii="Calibri" w:hAnsi="Calibri"/>
          <w:b/>
          <w:bCs/>
          <w:sz w:val="32"/>
          <w:shd w:val="clear" w:color="auto" w:fill="C0C0C0"/>
        </w:rPr>
        <w:lastRenderedPageBreak/>
        <w:t>KE</w:t>
      </w:r>
      <w:r w:rsidR="00AF7D1D">
        <w:rPr>
          <w:rFonts w:ascii="Calibri" w:hAnsi="Calibri"/>
          <w:b/>
          <w:bCs/>
          <w:sz w:val="32"/>
          <w:shd w:val="clear" w:color="auto" w:fill="C0C0C0"/>
        </w:rPr>
        <w:t>Y RESULT AREAS</w:t>
      </w:r>
      <w:r w:rsidR="00AF7D1D" w:rsidRPr="000C46B5">
        <w:rPr>
          <w:rFonts w:ascii="Calibri" w:hAnsi="Calibri"/>
          <w:b/>
          <w:bCs/>
          <w:sz w:val="32"/>
          <w:shd w:val="clear" w:color="auto" w:fill="C0C0C0"/>
        </w:rPr>
        <w:t>:</w:t>
      </w:r>
    </w:p>
    <w:tbl>
      <w:tblPr>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788"/>
        <w:gridCol w:w="4421"/>
      </w:tblGrid>
      <w:tr w:rsidR="00AF7D1D" w:rsidRPr="000C46B5" w14:paraId="58AD3A11" w14:textId="77777777" w:rsidTr="006C2063">
        <w:trPr>
          <w:trHeight w:val="397"/>
          <w:tblHeader/>
        </w:trPr>
        <w:tc>
          <w:tcPr>
            <w:tcW w:w="4788" w:type="dxa"/>
            <w:tcBorders>
              <w:bottom w:val="single" w:sz="4" w:space="0" w:color="A6A6A6" w:themeColor="background1" w:themeShade="A6"/>
            </w:tcBorders>
            <w:shd w:val="clear" w:color="auto" w:fill="F2F2F2" w:themeFill="background1" w:themeFillShade="F2"/>
            <w:vAlign w:val="center"/>
          </w:tcPr>
          <w:p w14:paraId="547DF754" w14:textId="77777777" w:rsidR="00AF7D1D" w:rsidRPr="000C46B5" w:rsidRDefault="00AF7D1D" w:rsidP="00414556">
            <w:pPr>
              <w:pStyle w:val="Heading2"/>
              <w:keepLines/>
              <w:widowControl w:val="0"/>
              <w:suppressLineNumbers/>
              <w:spacing w:before="0" w:after="0"/>
              <w:jc w:val="center"/>
              <w:rPr>
                <w:rFonts w:ascii="Segoe UI" w:hAnsi="Segoe UI" w:cs="Segoe UI"/>
                <w:i w:val="0"/>
                <w:iCs w:val="0"/>
                <w:sz w:val="22"/>
                <w:szCs w:val="22"/>
              </w:rPr>
            </w:pPr>
            <w:r w:rsidRPr="000C46B5">
              <w:rPr>
                <w:rFonts w:ascii="Segoe UI" w:hAnsi="Segoe UI" w:cs="Segoe UI"/>
                <w:i w:val="0"/>
                <w:iCs w:val="0"/>
                <w:sz w:val="22"/>
                <w:szCs w:val="22"/>
              </w:rPr>
              <w:t xml:space="preserve">JOB HOLDER IS </w:t>
            </w:r>
            <w:r>
              <w:rPr>
                <w:rFonts w:ascii="Segoe UI" w:hAnsi="Segoe UI" w:cs="Segoe UI"/>
                <w:i w:val="0"/>
                <w:iCs w:val="0"/>
                <w:sz w:val="22"/>
                <w:szCs w:val="22"/>
              </w:rPr>
              <w:t>ACCOUNTABLE</w:t>
            </w:r>
            <w:r w:rsidRPr="000C46B5">
              <w:rPr>
                <w:rFonts w:ascii="Segoe UI" w:hAnsi="Segoe UI" w:cs="Segoe UI"/>
                <w:i w:val="0"/>
                <w:iCs w:val="0"/>
                <w:sz w:val="22"/>
                <w:szCs w:val="22"/>
              </w:rPr>
              <w:t xml:space="preserve"> FOR</w:t>
            </w:r>
          </w:p>
        </w:tc>
        <w:tc>
          <w:tcPr>
            <w:tcW w:w="4421" w:type="dxa"/>
            <w:tcBorders>
              <w:bottom w:val="single" w:sz="4" w:space="0" w:color="A6A6A6" w:themeColor="background1" w:themeShade="A6"/>
            </w:tcBorders>
            <w:shd w:val="clear" w:color="auto" w:fill="F2F2F2" w:themeFill="background1" w:themeFillShade="F2"/>
            <w:vAlign w:val="center"/>
          </w:tcPr>
          <w:p w14:paraId="7F8627AE" w14:textId="77777777" w:rsidR="00AF7D1D" w:rsidRPr="000C46B5" w:rsidRDefault="00AF7D1D" w:rsidP="00414556">
            <w:pPr>
              <w:pStyle w:val="Heading2"/>
              <w:keepLines/>
              <w:widowControl w:val="0"/>
              <w:suppressLineNumbers/>
              <w:spacing w:before="0" w:after="0"/>
              <w:jc w:val="center"/>
              <w:rPr>
                <w:rFonts w:ascii="Segoe UI" w:hAnsi="Segoe UI" w:cs="Segoe UI"/>
                <w:i w:val="0"/>
                <w:iCs w:val="0"/>
                <w:sz w:val="22"/>
                <w:szCs w:val="22"/>
              </w:rPr>
            </w:pPr>
            <w:r w:rsidRPr="000C46B5">
              <w:rPr>
                <w:rFonts w:ascii="Segoe UI" w:hAnsi="Segoe UI" w:cs="Segoe UI"/>
                <w:i w:val="0"/>
                <w:iCs w:val="0"/>
                <w:sz w:val="22"/>
                <w:szCs w:val="22"/>
              </w:rPr>
              <w:t>JOB HOLDER IS SUCCESFUL WHEN</w:t>
            </w:r>
          </w:p>
        </w:tc>
      </w:tr>
      <w:tr w:rsidR="00E06C8B" w:rsidRPr="00E06C8B" w14:paraId="02AC81CE" w14:textId="77777777" w:rsidTr="006C2063">
        <w:tc>
          <w:tcPr>
            <w:tcW w:w="9209" w:type="dxa"/>
            <w:gridSpan w:val="2"/>
            <w:tcBorders>
              <w:left w:val="nil"/>
              <w:right w:val="nil"/>
            </w:tcBorders>
          </w:tcPr>
          <w:p w14:paraId="0413B251" w14:textId="5DE08F30" w:rsidR="00E06C8B" w:rsidRPr="00E06C8B" w:rsidRDefault="00E06C8B" w:rsidP="00E06C8B">
            <w:pPr>
              <w:numPr>
                <w:ilvl w:val="0"/>
                <w:numId w:val="20"/>
              </w:numPr>
              <w:tabs>
                <w:tab w:val="clear" w:pos="720"/>
                <w:tab w:val="num" w:pos="360"/>
              </w:tabs>
              <w:spacing w:before="60" w:after="60"/>
              <w:ind w:left="357" w:hanging="357"/>
              <w:rPr>
                <w:rFonts w:ascii="Segoe UI" w:hAnsi="Segoe UI" w:cs="Segoe UI"/>
                <w:b/>
                <w:sz w:val="22"/>
              </w:rPr>
            </w:pPr>
            <w:r w:rsidRPr="00913740">
              <w:rPr>
                <w:rFonts w:ascii="Segoe UI" w:hAnsi="Segoe UI" w:cs="Segoe UI"/>
                <w:b/>
                <w:sz w:val="22"/>
              </w:rPr>
              <w:t>ACCESS CONTROL</w:t>
            </w:r>
          </w:p>
        </w:tc>
      </w:tr>
      <w:tr w:rsidR="00AF7D1D" w:rsidRPr="000C46B5" w14:paraId="6239118C" w14:textId="77777777" w:rsidTr="006C2063">
        <w:tc>
          <w:tcPr>
            <w:tcW w:w="4788" w:type="dxa"/>
            <w:vAlign w:val="center"/>
          </w:tcPr>
          <w:p w14:paraId="2EFC6E0A" w14:textId="77777777" w:rsidR="00AF7D1D" w:rsidRPr="00A86D05" w:rsidRDefault="00AF7D1D" w:rsidP="00A86D05">
            <w:pPr>
              <w:spacing w:before="60" w:after="120"/>
              <w:ind w:left="28"/>
              <w:jc w:val="both"/>
              <w:rPr>
                <w:rFonts w:asciiTheme="minorHAnsi" w:hAnsiTheme="minorHAnsi" w:cs="Segoe UI"/>
                <w:sz w:val="22"/>
              </w:rPr>
            </w:pPr>
            <w:r w:rsidRPr="00A86D05">
              <w:rPr>
                <w:rFonts w:asciiTheme="minorHAnsi" w:hAnsiTheme="minorHAnsi" w:cs="Segoe UI"/>
                <w:sz w:val="22"/>
              </w:rPr>
              <w:t xml:space="preserve">Having a working knowledge of access control standard operating procedures and measures </w:t>
            </w:r>
          </w:p>
        </w:tc>
        <w:tc>
          <w:tcPr>
            <w:tcW w:w="4421" w:type="dxa"/>
          </w:tcPr>
          <w:p w14:paraId="251643F0" w14:textId="7E334681" w:rsidR="00AF7D1D" w:rsidRPr="00A85AF7" w:rsidRDefault="00AF7D1D" w:rsidP="00E06C8B">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Able to demonstrate knowledge and application of access control measures and procedures</w:t>
            </w:r>
            <w:r w:rsidR="00E06C8B" w:rsidRPr="00A85AF7">
              <w:rPr>
                <w:rFonts w:asciiTheme="minorHAnsi" w:hAnsiTheme="minorHAnsi" w:cs="Segoe UI"/>
                <w:sz w:val="22"/>
              </w:rPr>
              <w:t xml:space="preserve"> by successfully completing annual competency assessments</w:t>
            </w:r>
          </w:p>
        </w:tc>
      </w:tr>
      <w:tr w:rsidR="00AF7D1D" w:rsidRPr="000C46B5" w14:paraId="37FC6AB7" w14:textId="77777777" w:rsidTr="006C2063">
        <w:tc>
          <w:tcPr>
            <w:tcW w:w="4788" w:type="dxa"/>
            <w:vAlign w:val="center"/>
          </w:tcPr>
          <w:p w14:paraId="42630D03" w14:textId="77777777" w:rsidR="00AF7D1D" w:rsidRPr="00A86D05" w:rsidRDefault="00AF7D1D" w:rsidP="00A86D05">
            <w:pPr>
              <w:spacing w:before="60" w:after="120"/>
              <w:ind w:left="28"/>
              <w:jc w:val="both"/>
              <w:rPr>
                <w:rFonts w:asciiTheme="minorHAnsi" w:hAnsiTheme="minorHAnsi" w:cs="Segoe UI"/>
                <w:sz w:val="22"/>
              </w:rPr>
            </w:pPr>
            <w:r w:rsidRPr="00A86D05">
              <w:rPr>
                <w:rFonts w:asciiTheme="minorHAnsi" w:hAnsiTheme="minorHAnsi" w:cs="Segoe UI"/>
                <w:sz w:val="22"/>
              </w:rPr>
              <w:t>Monitoring and controlling the access of persons, items, substances, vehicles into the airside or security areas of the airport</w:t>
            </w:r>
          </w:p>
        </w:tc>
        <w:tc>
          <w:tcPr>
            <w:tcW w:w="4421" w:type="dxa"/>
          </w:tcPr>
          <w:p w14:paraId="6CF70E2B" w14:textId="30493EBD" w:rsidR="00AF7D1D" w:rsidRPr="00A85AF7" w:rsidRDefault="00AF7D1D" w:rsidP="00E06C8B">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 xml:space="preserve">Only authorised persons, items, substances and vehicles are </w:t>
            </w:r>
            <w:r w:rsidR="00E06C8B" w:rsidRPr="00A85AF7">
              <w:rPr>
                <w:rFonts w:asciiTheme="minorHAnsi" w:hAnsiTheme="minorHAnsi" w:cs="Segoe UI"/>
                <w:sz w:val="22"/>
              </w:rPr>
              <w:t>in the</w:t>
            </w:r>
            <w:r w:rsidRPr="00A85AF7">
              <w:rPr>
                <w:rFonts w:asciiTheme="minorHAnsi" w:hAnsiTheme="minorHAnsi" w:cs="Segoe UI"/>
                <w:sz w:val="22"/>
              </w:rPr>
              <w:t xml:space="preserve"> airside at all times</w:t>
            </w:r>
          </w:p>
          <w:p w14:paraId="5CE77EE8" w14:textId="77777777" w:rsidR="00AF7D1D" w:rsidRPr="00A85AF7" w:rsidRDefault="00AF7D1D" w:rsidP="00E06C8B">
            <w:pPr>
              <w:pStyle w:val="ListParagraph"/>
              <w:numPr>
                <w:ilvl w:val="0"/>
                <w:numId w:val="21"/>
              </w:numPr>
              <w:spacing w:before="120" w:after="60"/>
              <w:ind w:left="346" w:hanging="284"/>
              <w:contextualSpacing w:val="0"/>
              <w:jc w:val="both"/>
              <w:rPr>
                <w:rFonts w:asciiTheme="minorHAnsi" w:hAnsiTheme="minorHAnsi" w:cs="Segoe UI"/>
                <w:sz w:val="22"/>
              </w:rPr>
            </w:pPr>
            <w:r w:rsidRPr="00A85AF7">
              <w:rPr>
                <w:rFonts w:asciiTheme="minorHAnsi" w:hAnsiTheme="minorHAnsi" w:cs="Segoe UI"/>
                <w:sz w:val="22"/>
              </w:rPr>
              <w:t>All airport users and vehicles are displaying valid airport ID cards and airside permits in designated areas within the airside – at all times.</w:t>
            </w:r>
          </w:p>
        </w:tc>
      </w:tr>
      <w:tr w:rsidR="00763B46" w:rsidRPr="00CE1194" w14:paraId="4AEAF7F8" w14:textId="77777777" w:rsidTr="006C2063">
        <w:tc>
          <w:tcPr>
            <w:tcW w:w="4788" w:type="dxa"/>
            <w:tcBorders>
              <w:bottom w:val="single" w:sz="4" w:space="0" w:color="A6A6A6" w:themeColor="background1" w:themeShade="A6"/>
            </w:tcBorders>
          </w:tcPr>
          <w:p w14:paraId="3AAD7C5C" w14:textId="77777777" w:rsidR="00763B46" w:rsidRPr="00A86D05" w:rsidRDefault="00763B46" w:rsidP="00A86D05">
            <w:pPr>
              <w:spacing w:before="60" w:after="120"/>
              <w:ind w:left="28"/>
              <w:jc w:val="both"/>
              <w:rPr>
                <w:rFonts w:asciiTheme="minorHAnsi" w:hAnsiTheme="minorHAnsi" w:cs="Segoe UI"/>
                <w:sz w:val="22"/>
              </w:rPr>
            </w:pPr>
            <w:r w:rsidRPr="00A86D05">
              <w:rPr>
                <w:rFonts w:asciiTheme="minorHAnsi" w:hAnsiTheme="minorHAnsi" w:cs="Segoe UI"/>
                <w:sz w:val="22"/>
              </w:rPr>
              <w:t xml:space="preserve">Conducting mobile and foot patrols and aerodrome perimeter inspections ensuring that facilities and all areas giving access to the airside –  are secure and structurally sound </w:t>
            </w:r>
          </w:p>
        </w:tc>
        <w:tc>
          <w:tcPr>
            <w:tcW w:w="4421" w:type="dxa"/>
          </w:tcPr>
          <w:p w14:paraId="2C889E7A" w14:textId="77777777" w:rsidR="00763B46" w:rsidRPr="00A85AF7" w:rsidRDefault="00763B46" w:rsidP="001E7F7B">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Integrity of security perimeter fences, grilles and buildings – is maintained.</w:t>
            </w:r>
          </w:p>
          <w:p w14:paraId="10348BFC" w14:textId="77777777" w:rsidR="00763B46" w:rsidRPr="00A85AF7" w:rsidRDefault="00763B46" w:rsidP="001E7F7B">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Scheduled inspections are conducted and results recorded accordingly</w:t>
            </w:r>
          </w:p>
        </w:tc>
      </w:tr>
      <w:tr w:rsidR="00AF7D1D" w:rsidRPr="000C46B5" w14:paraId="381BFA0D" w14:textId="77777777" w:rsidTr="006C2063">
        <w:tc>
          <w:tcPr>
            <w:tcW w:w="4788" w:type="dxa"/>
            <w:tcBorders>
              <w:bottom w:val="single" w:sz="4" w:space="0" w:color="A6A6A6" w:themeColor="background1" w:themeShade="A6"/>
            </w:tcBorders>
            <w:vAlign w:val="center"/>
          </w:tcPr>
          <w:p w14:paraId="6996BF8D" w14:textId="77777777" w:rsidR="00AF7D1D" w:rsidRPr="00A86D05" w:rsidRDefault="00AF7D1D" w:rsidP="00A86D05">
            <w:pPr>
              <w:spacing w:before="60" w:after="120"/>
              <w:ind w:left="28"/>
              <w:jc w:val="both"/>
              <w:rPr>
                <w:rFonts w:asciiTheme="minorHAnsi" w:hAnsiTheme="minorHAnsi" w:cs="Segoe UI"/>
                <w:sz w:val="22"/>
              </w:rPr>
            </w:pPr>
            <w:r w:rsidRPr="00A86D05">
              <w:rPr>
                <w:rFonts w:asciiTheme="minorHAnsi" w:hAnsiTheme="minorHAnsi" w:cs="Segoe UI"/>
                <w:sz w:val="22"/>
              </w:rPr>
              <w:t>Ensuring that all areas giving access to the airside or security areas are secured when not in use</w:t>
            </w:r>
          </w:p>
        </w:tc>
        <w:tc>
          <w:tcPr>
            <w:tcW w:w="4421" w:type="dxa"/>
            <w:tcBorders>
              <w:bottom w:val="single" w:sz="4" w:space="0" w:color="A6A6A6" w:themeColor="background1" w:themeShade="A6"/>
            </w:tcBorders>
          </w:tcPr>
          <w:p w14:paraId="573F7297" w14:textId="77777777" w:rsidR="00AF7D1D" w:rsidRPr="00A85AF7" w:rsidRDefault="00AF7D1D" w:rsidP="00E06C8B">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All areas giving access to airside or security areas are secure at all times and there are no instances of unauthorised entry via these access points.</w:t>
            </w:r>
          </w:p>
        </w:tc>
      </w:tr>
      <w:tr w:rsidR="002C6476" w:rsidRPr="00D911E9" w14:paraId="7B406117" w14:textId="77777777" w:rsidTr="006C2063">
        <w:tc>
          <w:tcPr>
            <w:tcW w:w="9209" w:type="dxa"/>
            <w:gridSpan w:val="2"/>
            <w:tcBorders>
              <w:left w:val="nil"/>
              <w:right w:val="nil"/>
            </w:tcBorders>
          </w:tcPr>
          <w:p w14:paraId="7EF0E9A5" w14:textId="3F56C234" w:rsidR="002C6476" w:rsidRPr="00D911E9" w:rsidRDefault="002C6476" w:rsidP="002C6476">
            <w:pPr>
              <w:numPr>
                <w:ilvl w:val="0"/>
                <w:numId w:val="20"/>
              </w:numPr>
              <w:tabs>
                <w:tab w:val="clear" w:pos="720"/>
                <w:tab w:val="num" w:pos="360"/>
              </w:tabs>
              <w:spacing w:before="60" w:after="60"/>
              <w:ind w:left="357" w:hanging="357"/>
              <w:rPr>
                <w:rFonts w:ascii="Segoe UI" w:hAnsi="Segoe UI" w:cs="Segoe UI"/>
                <w:b/>
                <w:sz w:val="22"/>
              </w:rPr>
            </w:pPr>
            <w:r>
              <w:rPr>
                <w:rFonts w:ascii="Segoe UI" w:hAnsi="Segoe UI" w:cs="Segoe UI"/>
                <w:b/>
                <w:sz w:val="22"/>
              </w:rPr>
              <w:t>SAFETY &amp; SECURITY INSPECTIONS AND SCREENING</w:t>
            </w:r>
          </w:p>
        </w:tc>
      </w:tr>
      <w:tr w:rsidR="00AF7D1D" w:rsidRPr="00CE1194" w14:paraId="33355877" w14:textId="77777777" w:rsidTr="006C2063">
        <w:tc>
          <w:tcPr>
            <w:tcW w:w="4788" w:type="dxa"/>
          </w:tcPr>
          <w:p w14:paraId="6FD99CD3" w14:textId="78153313" w:rsidR="00AF7D1D" w:rsidRPr="00A86D05" w:rsidRDefault="00C22A4E" w:rsidP="00C22A4E">
            <w:pPr>
              <w:spacing w:before="60" w:after="120"/>
              <w:ind w:left="28"/>
              <w:jc w:val="both"/>
              <w:rPr>
                <w:rFonts w:asciiTheme="minorHAnsi" w:hAnsiTheme="minorHAnsi" w:cs="Segoe UI"/>
                <w:sz w:val="22"/>
              </w:rPr>
            </w:pPr>
            <w:r>
              <w:rPr>
                <w:rFonts w:asciiTheme="minorHAnsi" w:hAnsiTheme="minorHAnsi" w:cs="Segoe UI"/>
                <w:sz w:val="22"/>
              </w:rPr>
              <w:t xml:space="preserve">Demonstrating </w:t>
            </w:r>
            <w:r w:rsidR="00AF7D1D" w:rsidRPr="00A86D05">
              <w:rPr>
                <w:rFonts w:asciiTheme="minorHAnsi" w:hAnsiTheme="minorHAnsi" w:cs="Segoe UI"/>
                <w:sz w:val="22"/>
              </w:rPr>
              <w:t>knowledge</w:t>
            </w:r>
            <w:r>
              <w:rPr>
                <w:rFonts w:asciiTheme="minorHAnsi" w:hAnsiTheme="minorHAnsi" w:cs="Segoe UI"/>
                <w:sz w:val="22"/>
              </w:rPr>
              <w:t xml:space="preserve"> and application </w:t>
            </w:r>
            <w:r w:rsidR="00AF7D1D" w:rsidRPr="00A86D05">
              <w:rPr>
                <w:rFonts w:asciiTheme="minorHAnsi" w:hAnsiTheme="minorHAnsi" w:cs="Segoe UI"/>
                <w:sz w:val="22"/>
              </w:rPr>
              <w:t xml:space="preserve">of </w:t>
            </w:r>
            <w:r w:rsidR="00E52FC6">
              <w:rPr>
                <w:rFonts w:asciiTheme="minorHAnsi" w:hAnsiTheme="minorHAnsi" w:cs="Segoe UI"/>
                <w:sz w:val="22"/>
              </w:rPr>
              <w:t xml:space="preserve">access control, </w:t>
            </w:r>
            <w:r w:rsidR="00AF7D1D" w:rsidRPr="00A86D05">
              <w:rPr>
                <w:rFonts w:asciiTheme="minorHAnsi" w:hAnsiTheme="minorHAnsi" w:cs="Segoe UI"/>
                <w:sz w:val="22"/>
              </w:rPr>
              <w:t>screening and search measures and procedures</w:t>
            </w:r>
          </w:p>
        </w:tc>
        <w:tc>
          <w:tcPr>
            <w:tcW w:w="4421" w:type="dxa"/>
          </w:tcPr>
          <w:p w14:paraId="5DB43510" w14:textId="77777777" w:rsidR="00AB0773" w:rsidRDefault="00AB0773" w:rsidP="00AB0773">
            <w:pPr>
              <w:pStyle w:val="ListParagraph"/>
              <w:numPr>
                <w:ilvl w:val="0"/>
                <w:numId w:val="25"/>
              </w:numPr>
              <w:spacing w:before="60" w:after="120"/>
              <w:ind w:left="202" w:hanging="202"/>
              <w:contextualSpacing w:val="0"/>
              <w:jc w:val="both"/>
              <w:rPr>
                <w:rFonts w:ascii="Calibri" w:hAnsi="Calibri"/>
                <w:sz w:val="22"/>
                <w:szCs w:val="24"/>
              </w:rPr>
            </w:pPr>
            <w:r>
              <w:rPr>
                <w:rFonts w:ascii="Calibri" w:hAnsi="Calibri"/>
                <w:sz w:val="22"/>
                <w:szCs w:val="24"/>
              </w:rPr>
              <w:t>Completes and passes all recurrent tests</w:t>
            </w:r>
          </w:p>
          <w:p w14:paraId="65649E79" w14:textId="77777777" w:rsidR="00AB0773" w:rsidRDefault="00AB0773" w:rsidP="00AB0773">
            <w:pPr>
              <w:pStyle w:val="ListParagraph"/>
              <w:numPr>
                <w:ilvl w:val="0"/>
                <w:numId w:val="25"/>
              </w:numPr>
              <w:spacing w:before="60" w:after="120"/>
              <w:ind w:left="202" w:hanging="202"/>
              <w:contextualSpacing w:val="0"/>
              <w:jc w:val="both"/>
              <w:rPr>
                <w:rFonts w:ascii="Calibri" w:hAnsi="Calibri"/>
                <w:sz w:val="22"/>
                <w:szCs w:val="24"/>
              </w:rPr>
            </w:pPr>
            <w:r>
              <w:rPr>
                <w:rFonts w:ascii="Calibri" w:hAnsi="Calibri"/>
                <w:sz w:val="22"/>
                <w:szCs w:val="24"/>
              </w:rPr>
              <w:t>No prohibited items and dangerous goods pass the screening checkpoint</w:t>
            </w:r>
          </w:p>
          <w:p w14:paraId="744C6E6E" w14:textId="55CA7B7A" w:rsidR="00E52FC6" w:rsidRPr="00A85AF7" w:rsidRDefault="00AB0773" w:rsidP="00AB0773">
            <w:pPr>
              <w:pStyle w:val="ListParagraph"/>
              <w:numPr>
                <w:ilvl w:val="0"/>
                <w:numId w:val="25"/>
              </w:numPr>
              <w:spacing w:before="60" w:after="120"/>
              <w:ind w:left="202" w:hanging="202"/>
              <w:contextualSpacing w:val="0"/>
              <w:jc w:val="both"/>
              <w:rPr>
                <w:rFonts w:asciiTheme="minorHAnsi" w:hAnsiTheme="minorHAnsi" w:cs="Segoe UI"/>
                <w:sz w:val="22"/>
              </w:rPr>
            </w:pPr>
            <w:r>
              <w:rPr>
                <w:rFonts w:ascii="Calibri" w:hAnsi="Calibri"/>
                <w:sz w:val="22"/>
                <w:szCs w:val="24"/>
              </w:rPr>
              <w:t>Successfully completes training and development plans for each fiscal year</w:t>
            </w:r>
            <w:r w:rsidRPr="00A85AF7">
              <w:rPr>
                <w:rFonts w:asciiTheme="minorHAnsi" w:hAnsiTheme="minorHAnsi" w:cs="Segoe UI"/>
                <w:sz w:val="22"/>
              </w:rPr>
              <w:t xml:space="preserve"> </w:t>
            </w:r>
          </w:p>
        </w:tc>
      </w:tr>
      <w:tr w:rsidR="00AF7D1D" w:rsidRPr="00CE1194" w14:paraId="58A4D96C" w14:textId="77777777" w:rsidTr="006C2063">
        <w:tc>
          <w:tcPr>
            <w:tcW w:w="4788" w:type="dxa"/>
            <w:tcBorders>
              <w:bottom w:val="single" w:sz="4" w:space="0" w:color="A6A6A6" w:themeColor="background1" w:themeShade="A6"/>
            </w:tcBorders>
          </w:tcPr>
          <w:p w14:paraId="208F934A" w14:textId="1AB0E220" w:rsidR="00AF7D1D" w:rsidRPr="00A86D05" w:rsidRDefault="002C6476" w:rsidP="00A86D05">
            <w:pPr>
              <w:spacing w:before="60" w:after="120"/>
              <w:ind w:left="28"/>
              <w:jc w:val="both"/>
              <w:rPr>
                <w:rFonts w:asciiTheme="minorHAnsi" w:hAnsiTheme="minorHAnsi" w:cs="Segoe UI"/>
                <w:sz w:val="22"/>
              </w:rPr>
            </w:pPr>
            <w:r w:rsidRPr="00A86D05">
              <w:rPr>
                <w:rFonts w:asciiTheme="minorHAnsi" w:hAnsiTheme="minorHAnsi" w:cs="Segoe UI"/>
                <w:sz w:val="22"/>
              </w:rPr>
              <w:t>Carrying out searches and screening of persons, items, substances, buildings, vehicles and aircraft entering or within the airside or security areas of the airport</w:t>
            </w:r>
          </w:p>
        </w:tc>
        <w:tc>
          <w:tcPr>
            <w:tcW w:w="4421" w:type="dxa"/>
          </w:tcPr>
          <w:p w14:paraId="56E807CF" w14:textId="77777777" w:rsidR="004E6E4C" w:rsidRPr="00A85AF7" w:rsidRDefault="004E6E4C" w:rsidP="004E6E4C">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Continuously attains established X-ray Tutor CBS and HBS standards</w:t>
            </w:r>
          </w:p>
          <w:p w14:paraId="3F12515A" w14:textId="6851F41E" w:rsidR="00AF7D1D" w:rsidRPr="00A85AF7" w:rsidRDefault="00AF7D1D" w:rsidP="00E06C8B">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 xml:space="preserve">No prohibited </w:t>
            </w:r>
            <w:r w:rsidR="00551CE8" w:rsidRPr="00A85AF7">
              <w:rPr>
                <w:rFonts w:asciiTheme="minorHAnsi" w:hAnsiTheme="minorHAnsi" w:cs="Segoe UI"/>
                <w:sz w:val="22"/>
              </w:rPr>
              <w:t xml:space="preserve">or hazardous </w:t>
            </w:r>
            <w:r w:rsidRPr="00A85AF7">
              <w:rPr>
                <w:rFonts w:asciiTheme="minorHAnsi" w:hAnsiTheme="minorHAnsi" w:cs="Segoe UI"/>
                <w:sz w:val="22"/>
              </w:rPr>
              <w:t xml:space="preserve">items and substances are taken into the sterile holding area, security area, cargo area or on board an aircraft </w:t>
            </w:r>
          </w:p>
          <w:p w14:paraId="37468B41" w14:textId="77777777" w:rsidR="00AF7D1D" w:rsidRPr="00A85AF7" w:rsidRDefault="00AF7D1D" w:rsidP="00E06C8B">
            <w:pPr>
              <w:pStyle w:val="ListParagraph"/>
              <w:numPr>
                <w:ilvl w:val="0"/>
                <w:numId w:val="21"/>
              </w:numPr>
              <w:spacing w:before="120" w:after="60"/>
              <w:ind w:left="346" w:hanging="284"/>
              <w:contextualSpacing w:val="0"/>
              <w:jc w:val="both"/>
              <w:rPr>
                <w:rFonts w:asciiTheme="minorHAnsi" w:hAnsiTheme="minorHAnsi" w:cs="Segoe UI"/>
                <w:sz w:val="22"/>
              </w:rPr>
            </w:pPr>
            <w:r w:rsidRPr="00A85AF7">
              <w:rPr>
                <w:rFonts w:asciiTheme="minorHAnsi" w:hAnsiTheme="minorHAnsi" w:cs="Segoe UI"/>
                <w:sz w:val="22"/>
              </w:rPr>
              <w:t>There are no reports or complaints of breaches to security or safety requirements</w:t>
            </w:r>
          </w:p>
          <w:p w14:paraId="3CC7D0DF" w14:textId="2858FD47" w:rsidR="004E6E4C" w:rsidRPr="00A85AF7" w:rsidRDefault="004E6E4C" w:rsidP="00E06C8B">
            <w:pPr>
              <w:pStyle w:val="ListParagraph"/>
              <w:numPr>
                <w:ilvl w:val="0"/>
                <w:numId w:val="21"/>
              </w:numPr>
              <w:spacing w:before="120" w:after="60"/>
              <w:ind w:left="346" w:hanging="284"/>
              <w:contextualSpacing w:val="0"/>
              <w:jc w:val="both"/>
              <w:rPr>
                <w:rFonts w:asciiTheme="minorHAnsi" w:hAnsiTheme="minorHAnsi" w:cs="Segoe UI"/>
                <w:sz w:val="22"/>
              </w:rPr>
            </w:pPr>
            <w:r w:rsidRPr="00A85AF7">
              <w:rPr>
                <w:rFonts w:asciiTheme="minorHAnsi" w:hAnsiTheme="minorHAnsi" w:cs="Segoe UI"/>
                <w:sz w:val="22"/>
              </w:rPr>
              <w:t>Audit and inspection results are successful</w:t>
            </w:r>
          </w:p>
        </w:tc>
      </w:tr>
      <w:tr w:rsidR="00E06C8B" w:rsidRPr="00CE1194" w14:paraId="3C6100F0" w14:textId="77777777" w:rsidTr="006C2063">
        <w:tc>
          <w:tcPr>
            <w:tcW w:w="4788" w:type="dxa"/>
            <w:tcBorders>
              <w:bottom w:val="single" w:sz="4" w:space="0" w:color="A6A6A6" w:themeColor="background1" w:themeShade="A6"/>
            </w:tcBorders>
          </w:tcPr>
          <w:p w14:paraId="512C6D02" w14:textId="77777777" w:rsidR="00E06C8B" w:rsidRPr="00A86D05" w:rsidRDefault="00E06C8B" w:rsidP="00A86D05">
            <w:pPr>
              <w:spacing w:before="60" w:after="120"/>
              <w:ind w:left="28"/>
              <w:jc w:val="both"/>
              <w:rPr>
                <w:rFonts w:asciiTheme="minorHAnsi" w:hAnsiTheme="minorHAnsi" w:cs="Segoe UI"/>
                <w:sz w:val="22"/>
              </w:rPr>
            </w:pPr>
            <w:r w:rsidRPr="00A86D05">
              <w:rPr>
                <w:rFonts w:asciiTheme="minorHAnsi" w:hAnsiTheme="minorHAnsi" w:cs="Segoe UI"/>
                <w:sz w:val="22"/>
              </w:rPr>
              <w:t>Performing aerodrome runway and lighting inspections when required by Air Traffic Control</w:t>
            </w:r>
          </w:p>
        </w:tc>
        <w:tc>
          <w:tcPr>
            <w:tcW w:w="4421" w:type="dxa"/>
            <w:tcBorders>
              <w:bottom w:val="single" w:sz="4" w:space="0" w:color="A6A6A6" w:themeColor="background1" w:themeShade="A6"/>
            </w:tcBorders>
          </w:tcPr>
          <w:p w14:paraId="10603291" w14:textId="539427BD" w:rsidR="00CF76C4" w:rsidRPr="00A85AF7" w:rsidRDefault="00CF76C4" w:rsidP="00CF76C4">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Runway is free of debris, FOD and wildlife</w:t>
            </w:r>
          </w:p>
          <w:p w14:paraId="305EB560" w14:textId="51E1840F" w:rsidR="00CF76C4" w:rsidRPr="00A85AF7" w:rsidRDefault="00CF76C4" w:rsidP="00CF76C4">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Pavement, lighting and visual aid deficiencies are identified and reported to ATS</w:t>
            </w:r>
          </w:p>
        </w:tc>
      </w:tr>
      <w:tr w:rsidR="00E06C8B" w:rsidRPr="00D911E9" w14:paraId="2F4334F3" w14:textId="77777777" w:rsidTr="006C2063">
        <w:tc>
          <w:tcPr>
            <w:tcW w:w="9209" w:type="dxa"/>
            <w:gridSpan w:val="2"/>
            <w:tcBorders>
              <w:left w:val="nil"/>
              <w:bottom w:val="single" w:sz="4" w:space="0" w:color="A6A6A6" w:themeColor="background1" w:themeShade="A6"/>
              <w:right w:val="nil"/>
            </w:tcBorders>
          </w:tcPr>
          <w:p w14:paraId="1ABF12DC" w14:textId="5580A530" w:rsidR="00E06C8B" w:rsidRPr="00D911E9" w:rsidRDefault="00E06C8B" w:rsidP="00E06C8B">
            <w:pPr>
              <w:numPr>
                <w:ilvl w:val="0"/>
                <w:numId w:val="20"/>
              </w:numPr>
              <w:tabs>
                <w:tab w:val="clear" w:pos="720"/>
                <w:tab w:val="num" w:pos="360"/>
              </w:tabs>
              <w:spacing w:before="60" w:after="60"/>
              <w:ind w:left="357" w:hanging="357"/>
              <w:rPr>
                <w:rFonts w:ascii="Segoe UI" w:hAnsi="Segoe UI" w:cs="Segoe UI"/>
                <w:b/>
                <w:sz w:val="22"/>
              </w:rPr>
            </w:pPr>
            <w:r>
              <w:rPr>
                <w:rFonts w:ascii="Segoe UI" w:hAnsi="Segoe UI" w:cs="Segoe UI"/>
                <w:b/>
                <w:sz w:val="22"/>
              </w:rPr>
              <w:t>VEHICLE AND EQUIPMENT OPERATIONS AND CARE</w:t>
            </w:r>
          </w:p>
        </w:tc>
      </w:tr>
      <w:tr w:rsidR="00E06C8B" w:rsidRPr="00D911E9" w14:paraId="08A9E4C3" w14:textId="77777777" w:rsidTr="006C2063">
        <w:tc>
          <w:tcPr>
            <w:tcW w:w="4788" w:type="dxa"/>
            <w:tcBorders>
              <w:bottom w:val="single" w:sz="4" w:space="0" w:color="A6A6A6" w:themeColor="background1" w:themeShade="A6"/>
              <w:right w:val="single" w:sz="4" w:space="0" w:color="BFBFBF" w:themeColor="background1" w:themeShade="BF"/>
            </w:tcBorders>
          </w:tcPr>
          <w:p w14:paraId="16E33985" w14:textId="51393616" w:rsidR="00E06C8B" w:rsidRPr="00A86D05" w:rsidRDefault="00E06C8B" w:rsidP="00A86D05">
            <w:pPr>
              <w:spacing w:before="60" w:after="120"/>
              <w:ind w:left="28"/>
              <w:jc w:val="both"/>
              <w:rPr>
                <w:rFonts w:asciiTheme="minorHAnsi" w:hAnsiTheme="minorHAnsi" w:cs="Segoe UI"/>
                <w:sz w:val="22"/>
              </w:rPr>
            </w:pPr>
            <w:r w:rsidRPr="00A86D05">
              <w:rPr>
                <w:rFonts w:asciiTheme="minorHAnsi" w:hAnsiTheme="minorHAnsi" w:cs="Segoe UI"/>
                <w:sz w:val="22"/>
              </w:rPr>
              <w:t xml:space="preserve">Operating and taking care of </w:t>
            </w:r>
            <w:r w:rsidR="00CF76C4" w:rsidRPr="00A86D05">
              <w:rPr>
                <w:rFonts w:asciiTheme="minorHAnsi" w:hAnsiTheme="minorHAnsi" w:cs="Segoe UI"/>
                <w:sz w:val="22"/>
              </w:rPr>
              <w:t xml:space="preserve">company vehicles, </w:t>
            </w:r>
            <w:r w:rsidRPr="00A86D05">
              <w:rPr>
                <w:rFonts w:asciiTheme="minorHAnsi" w:hAnsiTheme="minorHAnsi" w:cs="Segoe UI"/>
                <w:sz w:val="22"/>
              </w:rPr>
              <w:t>security equipment and tools accordingly</w:t>
            </w:r>
          </w:p>
          <w:p w14:paraId="40531C81" w14:textId="3C45A69E" w:rsidR="00E06C8B" w:rsidRPr="00A86D05" w:rsidRDefault="00E06C8B" w:rsidP="00A86D05">
            <w:pPr>
              <w:spacing w:before="60" w:after="120"/>
              <w:ind w:left="28"/>
              <w:jc w:val="both"/>
              <w:rPr>
                <w:rFonts w:asciiTheme="minorHAnsi" w:hAnsiTheme="minorHAnsi" w:cs="Segoe UI"/>
                <w:sz w:val="22"/>
              </w:rPr>
            </w:pPr>
            <w:r w:rsidRPr="00A86D05">
              <w:rPr>
                <w:rFonts w:asciiTheme="minorHAnsi" w:hAnsiTheme="minorHAnsi" w:cs="Segoe UI"/>
                <w:sz w:val="22"/>
              </w:rPr>
              <w:lastRenderedPageBreak/>
              <w:t>Performing routine checks of security equipment and tools to ensure on-going operational effectiveness</w:t>
            </w:r>
          </w:p>
        </w:tc>
        <w:tc>
          <w:tcPr>
            <w:tcW w:w="4421" w:type="dxa"/>
            <w:tcBorders>
              <w:left w:val="single" w:sz="4" w:space="0" w:color="BFBFBF" w:themeColor="background1" w:themeShade="BF"/>
              <w:bottom w:val="single" w:sz="4" w:space="0" w:color="A6A6A6" w:themeColor="background1" w:themeShade="A6"/>
            </w:tcBorders>
          </w:tcPr>
          <w:p w14:paraId="37EF7CAE" w14:textId="77777777" w:rsidR="0022117D" w:rsidRPr="00A85AF7" w:rsidRDefault="0022117D" w:rsidP="0022117D">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lastRenderedPageBreak/>
              <w:t>Demonstrates knowledge of the operation of all security and communications equipment</w:t>
            </w:r>
          </w:p>
          <w:p w14:paraId="7E81E78B" w14:textId="77777777" w:rsidR="0022117D" w:rsidRPr="00A85AF7" w:rsidRDefault="0022117D" w:rsidP="0022117D">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lastRenderedPageBreak/>
              <w:t>Demonstrates knowledge in conducting pre-operational checks of security and communications equipment relevant to the screening checkpoint</w:t>
            </w:r>
          </w:p>
          <w:p w14:paraId="720E3B11" w14:textId="589CC5FE" w:rsidR="00CF76C4" w:rsidRPr="00A85AF7" w:rsidRDefault="00CF76C4" w:rsidP="0022117D">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Equipment, vehicles and tools are free from damage</w:t>
            </w:r>
            <w:r w:rsidR="00A907DD" w:rsidRPr="00A85AF7">
              <w:rPr>
                <w:rFonts w:asciiTheme="minorHAnsi" w:hAnsiTheme="minorHAnsi" w:cs="Segoe UI"/>
                <w:sz w:val="22"/>
              </w:rPr>
              <w:t xml:space="preserve"> or misuse</w:t>
            </w:r>
          </w:p>
          <w:p w14:paraId="7B7D155F" w14:textId="591E51CA" w:rsidR="00197BB8" w:rsidRPr="00A85AF7" w:rsidRDefault="00197BB8" w:rsidP="00EB54BC">
            <w:pPr>
              <w:pStyle w:val="ListParagraph"/>
              <w:numPr>
                <w:ilvl w:val="0"/>
                <w:numId w:val="21"/>
              </w:numPr>
              <w:spacing w:before="60" w:after="60"/>
              <w:ind w:left="346" w:hanging="284"/>
              <w:contextualSpacing w:val="0"/>
              <w:jc w:val="both"/>
              <w:rPr>
                <w:rFonts w:asciiTheme="minorHAnsi" w:hAnsiTheme="minorHAnsi" w:cs="Segoe UI"/>
                <w:sz w:val="22"/>
              </w:rPr>
            </w:pPr>
            <w:r w:rsidRPr="00EB54BC">
              <w:rPr>
                <w:rFonts w:asciiTheme="minorHAnsi" w:hAnsiTheme="minorHAnsi" w:cs="Segoe UI"/>
                <w:sz w:val="22"/>
              </w:rPr>
              <w:t>Checks, f</w:t>
            </w:r>
            <w:r w:rsidR="00CF76C4" w:rsidRPr="00EB54BC">
              <w:rPr>
                <w:rFonts w:asciiTheme="minorHAnsi" w:hAnsiTheme="minorHAnsi" w:cs="Segoe UI"/>
                <w:sz w:val="22"/>
              </w:rPr>
              <w:t>aults and deficiencies are recorded, reported and followed up</w:t>
            </w:r>
          </w:p>
        </w:tc>
      </w:tr>
      <w:tr w:rsidR="00E06C8B" w:rsidRPr="00D911E9" w14:paraId="488CD03A" w14:textId="77777777" w:rsidTr="006C2063">
        <w:tc>
          <w:tcPr>
            <w:tcW w:w="9209" w:type="dxa"/>
            <w:gridSpan w:val="2"/>
            <w:tcBorders>
              <w:left w:val="nil"/>
              <w:bottom w:val="single" w:sz="4" w:space="0" w:color="A6A6A6" w:themeColor="background1" w:themeShade="A6"/>
              <w:right w:val="nil"/>
            </w:tcBorders>
          </w:tcPr>
          <w:p w14:paraId="77D1D95E" w14:textId="24489D6C" w:rsidR="00E06C8B" w:rsidRPr="00D911E9" w:rsidRDefault="00E06C8B" w:rsidP="00E06C8B">
            <w:pPr>
              <w:numPr>
                <w:ilvl w:val="0"/>
                <w:numId w:val="20"/>
              </w:numPr>
              <w:tabs>
                <w:tab w:val="clear" w:pos="720"/>
                <w:tab w:val="num" w:pos="360"/>
              </w:tabs>
              <w:spacing w:before="60" w:after="60"/>
              <w:ind w:left="357" w:hanging="357"/>
              <w:rPr>
                <w:rFonts w:ascii="Segoe UI" w:hAnsi="Segoe UI" w:cs="Segoe UI"/>
                <w:b/>
                <w:sz w:val="22"/>
              </w:rPr>
            </w:pPr>
            <w:r>
              <w:rPr>
                <w:rFonts w:ascii="Segoe UI" w:hAnsi="Segoe UI" w:cs="Segoe UI"/>
                <w:b/>
                <w:sz w:val="22"/>
              </w:rPr>
              <w:lastRenderedPageBreak/>
              <w:t xml:space="preserve">ADMINISTRATION AND REPORTING </w:t>
            </w:r>
            <w:r w:rsidR="00CF76C4">
              <w:rPr>
                <w:rFonts w:ascii="Segoe UI" w:hAnsi="Segoe UI" w:cs="Segoe UI"/>
                <w:b/>
                <w:sz w:val="22"/>
              </w:rPr>
              <w:t>DUTIES</w:t>
            </w:r>
          </w:p>
        </w:tc>
      </w:tr>
      <w:tr w:rsidR="00A907DD" w:rsidRPr="00D911E9" w14:paraId="3527377A" w14:textId="77777777" w:rsidTr="006C2063">
        <w:trPr>
          <w:trHeight w:val="1001"/>
        </w:trPr>
        <w:tc>
          <w:tcPr>
            <w:tcW w:w="4788" w:type="dxa"/>
            <w:tcBorders>
              <w:right w:val="single" w:sz="4" w:space="0" w:color="BFBFBF" w:themeColor="background1" w:themeShade="BF"/>
            </w:tcBorders>
          </w:tcPr>
          <w:p w14:paraId="0252821D" w14:textId="17657DF7" w:rsidR="00A907DD" w:rsidRPr="00A86D05" w:rsidRDefault="00C138FE" w:rsidP="00A86D05">
            <w:pPr>
              <w:spacing w:before="60" w:after="120"/>
              <w:ind w:left="28"/>
              <w:jc w:val="both"/>
              <w:rPr>
                <w:rFonts w:asciiTheme="minorHAnsi" w:hAnsiTheme="minorHAnsi" w:cs="Segoe UI"/>
                <w:sz w:val="22"/>
              </w:rPr>
            </w:pPr>
            <w:r w:rsidRPr="00A86D05">
              <w:rPr>
                <w:rFonts w:asciiTheme="minorHAnsi" w:hAnsiTheme="minorHAnsi" w:cs="Segoe UI"/>
                <w:sz w:val="22"/>
              </w:rPr>
              <w:t>Maintaining</w:t>
            </w:r>
            <w:r w:rsidR="00A907DD" w:rsidRPr="00A86D05">
              <w:rPr>
                <w:rFonts w:asciiTheme="minorHAnsi" w:hAnsiTheme="minorHAnsi" w:cs="Segoe UI"/>
                <w:sz w:val="22"/>
              </w:rPr>
              <w:t xml:space="preserve"> technical and operational knowledge </w:t>
            </w:r>
          </w:p>
        </w:tc>
        <w:tc>
          <w:tcPr>
            <w:tcW w:w="4421" w:type="dxa"/>
            <w:tcBorders>
              <w:left w:val="single" w:sz="4" w:space="0" w:color="BFBFBF" w:themeColor="background1" w:themeShade="BF"/>
            </w:tcBorders>
          </w:tcPr>
          <w:p w14:paraId="3FD0EFD4" w14:textId="77777777" w:rsidR="00A907DD" w:rsidRPr="00A85AF7" w:rsidRDefault="00A907DD" w:rsidP="004C4356">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All scheduled training sessions are attended</w:t>
            </w:r>
          </w:p>
          <w:p w14:paraId="325655D2" w14:textId="6CC33658" w:rsidR="00A907DD" w:rsidRPr="00A85AF7" w:rsidRDefault="00A907DD" w:rsidP="004C4356">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Policy, legal and procedural documents are read at least once a year</w:t>
            </w:r>
          </w:p>
        </w:tc>
      </w:tr>
      <w:tr w:rsidR="00E06C8B" w:rsidRPr="00D911E9" w14:paraId="505724D9" w14:textId="77777777" w:rsidTr="006C2063">
        <w:tc>
          <w:tcPr>
            <w:tcW w:w="4788" w:type="dxa"/>
            <w:tcBorders>
              <w:bottom w:val="single" w:sz="4" w:space="0" w:color="A6A6A6" w:themeColor="background1" w:themeShade="A6"/>
              <w:right w:val="single" w:sz="4" w:space="0" w:color="BFBFBF" w:themeColor="background1" w:themeShade="BF"/>
            </w:tcBorders>
          </w:tcPr>
          <w:p w14:paraId="5D1D1C42" w14:textId="55712A16" w:rsidR="00E06C8B" w:rsidRPr="00A86D05" w:rsidRDefault="00E06C8B" w:rsidP="00A86D05">
            <w:pPr>
              <w:spacing w:before="60" w:after="120"/>
              <w:ind w:left="28"/>
              <w:jc w:val="both"/>
              <w:rPr>
                <w:rFonts w:asciiTheme="minorHAnsi" w:hAnsiTheme="minorHAnsi" w:cs="Segoe UI"/>
                <w:sz w:val="22"/>
              </w:rPr>
            </w:pPr>
            <w:r w:rsidRPr="00A86D05">
              <w:rPr>
                <w:rFonts w:asciiTheme="minorHAnsi" w:hAnsiTheme="minorHAnsi" w:cs="Segoe UI"/>
                <w:sz w:val="22"/>
              </w:rPr>
              <w:t>Ensuring that all instances of safety and security breaches are recorded and reported immediately – in accordance with procedures</w:t>
            </w:r>
          </w:p>
        </w:tc>
        <w:tc>
          <w:tcPr>
            <w:tcW w:w="4421" w:type="dxa"/>
            <w:tcBorders>
              <w:left w:val="single" w:sz="4" w:space="0" w:color="BFBFBF" w:themeColor="background1" w:themeShade="BF"/>
              <w:bottom w:val="single" w:sz="4" w:space="0" w:color="A6A6A6" w:themeColor="background1" w:themeShade="A6"/>
            </w:tcBorders>
          </w:tcPr>
          <w:p w14:paraId="3385CDDF" w14:textId="1B76D93B" w:rsidR="00E06C8B" w:rsidRPr="00A85AF7" w:rsidRDefault="00E06C8B" w:rsidP="00CF76C4">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Demonstrates ability to generate OFD reports</w:t>
            </w:r>
            <w:r w:rsidR="00A907DD" w:rsidRPr="00A85AF7">
              <w:rPr>
                <w:rFonts w:asciiTheme="minorHAnsi" w:hAnsiTheme="minorHAnsi" w:cs="Segoe UI"/>
                <w:sz w:val="22"/>
              </w:rPr>
              <w:t xml:space="preserve"> and furnished as soon as practicable</w:t>
            </w:r>
          </w:p>
          <w:p w14:paraId="40D1EBFD" w14:textId="6938C738" w:rsidR="00E06C8B" w:rsidRPr="00A85AF7" w:rsidRDefault="00E06C8B" w:rsidP="00CF76C4">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Submits incident  reports for security incidents within 3 working days</w:t>
            </w:r>
          </w:p>
        </w:tc>
      </w:tr>
      <w:tr w:rsidR="00E06C8B" w:rsidRPr="00D911E9" w14:paraId="7B9FAF06" w14:textId="77777777" w:rsidTr="006C2063">
        <w:tc>
          <w:tcPr>
            <w:tcW w:w="9209" w:type="dxa"/>
            <w:gridSpan w:val="2"/>
            <w:tcBorders>
              <w:left w:val="nil"/>
              <w:bottom w:val="single" w:sz="4" w:space="0" w:color="A6A6A6" w:themeColor="background1" w:themeShade="A6"/>
              <w:right w:val="nil"/>
            </w:tcBorders>
          </w:tcPr>
          <w:p w14:paraId="7BDA2A8F" w14:textId="7C254C1E" w:rsidR="00E06C8B" w:rsidRPr="00D911E9" w:rsidRDefault="00E06C8B" w:rsidP="00E06C8B">
            <w:pPr>
              <w:numPr>
                <w:ilvl w:val="0"/>
                <w:numId w:val="20"/>
              </w:numPr>
              <w:tabs>
                <w:tab w:val="clear" w:pos="720"/>
                <w:tab w:val="num" w:pos="360"/>
              </w:tabs>
              <w:spacing w:before="60" w:after="60"/>
              <w:ind w:left="357" w:hanging="357"/>
              <w:rPr>
                <w:rFonts w:ascii="Segoe UI" w:hAnsi="Segoe UI" w:cs="Segoe UI"/>
                <w:b/>
                <w:sz w:val="22"/>
              </w:rPr>
            </w:pPr>
            <w:r>
              <w:rPr>
                <w:rFonts w:ascii="Segoe UI" w:hAnsi="Segoe UI" w:cs="Segoe UI"/>
                <w:b/>
                <w:sz w:val="22"/>
              </w:rPr>
              <w:t>INCIDENT AND EMERGENCY SUPPORT</w:t>
            </w:r>
          </w:p>
        </w:tc>
      </w:tr>
      <w:tr w:rsidR="003E7623" w:rsidRPr="00AA51C5" w14:paraId="058CD855" w14:textId="77777777" w:rsidTr="006C2063">
        <w:tc>
          <w:tcPr>
            <w:tcW w:w="4788" w:type="dxa"/>
            <w:tcBorders>
              <w:bottom w:val="single" w:sz="4" w:space="0" w:color="A6A6A6" w:themeColor="background1" w:themeShade="A6"/>
              <w:right w:val="single" w:sz="4" w:space="0" w:color="BFBFBF" w:themeColor="background1" w:themeShade="BF"/>
            </w:tcBorders>
          </w:tcPr>
          <w:p w14:paraId="547E80C6" w14:textId="77777777" w:rsidR="003E7623" w:rsidRPr="00A85AF7" w:rsidRDefault="003E7623" w:rsidP="003E7623">
            <w:pPr>
              <w:pStyle w:val="ListParagraph"/>
              <w:numPr>
                <w:ilvl w:val="0"/>
                <w:numId w:val="21"/>
              </w:numPr>
              <w:spacing w:before="60" w:after="120"/>
              <w:ind w:left="312" w:hanging="284"/>
              <w:contextualSpacing w:val="0"/>
              <w:jc w:val="both"/>
              <w:rPr>
                <w:rFonts w:asciiTheme="minorHAnsi" w:hAnsiTheme="minorHAnsi" w:cs="Segoe UI"/>
                <w:sz w:val="22"/>
              </w:rPr>
            </w:pPr>
            <w:r w:rsidRPr="00A85AF7">
              <w:rPr>
                <w:rFonts w:asciiTheme="minorHAnsi" w:hAnsiTheme="minorHAnsi" w:cs="Segoe UI"/>
                <w:sz w:val="22"/>
              </w:rPr>
              <w:t>Responding to aircraft, security and safety incidents and emergencies</w:t>
            </w:r>
          </w:p>
          <w:p w14:paraId="6BE56564" w14:textId="141F21DF" w:rsidR="003E7623" w:rsidRPr="00A85AF7" w:rsidRDefault="003E7623" w:rsidP="003E7623">
            <w:pPr>
              <w:pStyle w:val="ListParagraph"/>
              <w:numPr>
                <w:ilvl w:val="0"/>
                <w:numId w:val="21"/>
              </w:numPr>
              <w:spacing w:before="60" w:after="120"/>
              <w:ind w:left="312" w:hanging="284"/>
              <w:contextualSpacing w:val="0"/>
              <w:jc w:val="both"/>
              <w:rPr>
                <w:rFonts w:asciiTheme="minorHAnsi" w:hAnsiTheme="minorHAnsi" w:cs="Segoe UI"/>
                <w:sz w:val="22"/>
              </w:rPr>
            </w:pPr>
            <w:r w:rsidRPr="00A85AF7">
              <w:rPr>
                <w:rFonts w:asciiTheme="minorHAnsi" w:hAnsiTheme="minorHAnsi" w:cs="Segoe UI"/>
                <w:sz w:val="22"/>
              </w:rPr>
              <w:t>Rendering assistance in coordinating security response procedures for aerodrome and security emergencies</w:t>
            </w:r>
          </w:p>
        </w:tc>
        <w:tc>
          <w:tcPr>
            <w:tcW w:w="4421" w:type="dxa"/>
            <w:tcBorders>
              <w:left w:val="single" w:sz="4" w:space="0" w:color="BFBFBF" w:themeColor="background1" w:themeShade="BF"/>
              <w:bottom w:val="single" w:sz="4" w:space="0" w:color="A6A6A6" w:themeColor="background1" w:themeShade="A6"/>
            </w:tcBorders>
          </w:tcPr>
          <w:p w14:paraId="5A6F93FB" w14:textId="1AEEC20F" w:rsidR="003E7623" w:rsidRPr="00A85AF7" w:rsidRDefault="003E7623" w:rsidP="00CC02BF">
            <w:pPr>
              <w:pStyle w:val="ListParagraph"/>
              <w:numPr>
                <w:ilvl w:val="0"/>
                <w:numId w:val="21"/>
              </w:numPr>
              <w:spacing w:before="60" w:after="60"/>
              <w:ind w:left="346" w:hanging="284"/>
              <w:contextualSpacing w:val="0"/>
              <w:jc w:val="both"/>
              <w:rPr>
                <w:rFonts w:asciiTheme="minorHAnsi" w:hAnsiTheme="minorHAnsi" w:cs="Segoe UI"/>
                <w:sz w:val="22"/>
              </w:rPr>
            </w:pPr>
            <w:r w:rsidRPr="00A85AF7">
              <w:rPr>
                <w:rFonts w:asciiTheme="minorHAnsi" w:hAnsiTheme="minorHAnsi" w:cs="Segoe UI"/>
                <w:sz w:val="22"/>
              </w:rPr>
              <w:t xml:space="preserve">Demonstrates knowledge in the application of emergency procedures for all known scenarios </w:t>
            </w:r>
          </w:p>
        </w:tc>
      </w:tr>
      <w:tr w:rsidR="00C22A4E" w:rsidRPr="00D911E9" w14:paraId="746ABAE7" w14:textId="77777777" w:rsidTr="0025097F">
        <w:tc>
          <w:tcPr>
            <w:tcW w:w="9209" w:type="dxa"/>
            <w:gridSpan w:val="2"/>
            <w:tcBorders>
              <w:left w:val="nil"/>
              <w:bottom w:val="single" w:sz="4" w:space="0" w:color="A6A6A6" w:themeColor="background1" w:themeShade="A6"/>
              <w:right w:val="nil"/>
            </w:tcBorders>
          </w:tcPr>
          <w:p w14:paraId="559FF444" w14:textId="77777777" w:rsidR="00C22A4E" w:rsidRPr="00C22A4E" w:rsidRDefault="00C22A4E" w:rsidP="0025097F">
            <w:pPr>
              <w:numPr>
                <w:ilvl w:val="0"/>
                <w:numId w:val="20"/>
              </w:numPr>
              <w:tabs>
                <w:tab w:val="clear" w:pos="720"/>
                <w:tab w:val="num" w:pos="360"/>
              </w:tabs>
              <w:spacing w:before="60" w:after="60"/>
              <w:ind w:left="357" w:hanging="357"/>
              <w:rPr>
                <w:rFonts w:ascii="Segoe UI" w:hAnsi="Segoe UI" w:cs="Segoe UI"/>
                <w:b/>
                <w:sz w:val="22"/>
              </w:rPr>
            </w:pPr>
            <w:r w:rsidRPr="00C22A4E">
              <w:rPr>
                <w:rFonts w:ascii="Segoe UI" w:hAnsi="Segoe UI" w:cs="Segoe UI"/>
                <w:b/>
                <w:sz w:val="22"/>
              </w:rPr>
              <w:t>WELLNESS AND FITNESS</w:t>
            </w:r>
          </w:p>
        </w:tc>
      </w:tr>
      <w:tr w:rsidR="00C22A4E" w:rsidRPr="00AA51C5" w14:paraId="6A77F4F3" w14:textId="77777777" w:rsidTr="0025097F">
        <w:tc>
          <w:tcPr>
            <w:tcW w:w="4788" w:type="dxa"/>
            <w:tcBorders>
              <w:bottom w:val="single" w:sz="4" w:space="0" w:color="A6A6A6" w:themeColor="background1" w:themeShade="A6"/>
              <w:right w:val="single" w:sz="4" w:space="0" w:color="BFBFBF" w:themeColor="background1" w:themeShade="BF"/>
            </w:tcBorders>
          </w:tcPr>
          <w:p w14:paraId="3D9126D4" w14:textId="77777777" w:rsidR="00C22A4E" w:rsidRPr="001D6B72" w:rsidRDefault="00C22A4E" w:rsidP="0025097F">
            <w:pPr>
              <w:spacing w:before="60" w:after="120"/>
              <w:jc w:val="both"/>
              <w:rPr>
                <w:rFonts w:asciiTheme="minorHAnsi" w:hAnsiTheme="minorHAnsi" w:cs="Segoe UI"/>
                <w:sz w:val="22"/>
              </w:rPr>
            </w:pPr>
            <w:r>
              <w:rPr>
                <w:rFonts w:asciiTheme="minorHAnsi" w:hAnsiTheme="minorHAnsi" w:cs="Segoe UI"/>
                <w:sz w:val="22"/>
              </w:rPr>
              <w:t>Maintaining wellness and fitness standards established for the section</w:t>
            </w:r>
          </w:p>
        </w:tc>
        <w:tc>
          <w:tcPr>
            <w:tcW w:w="4421" w:type="dxa"/>
            <w:tcBorders>
              <w:left w:val="single" w:sz="4" w:space="0" w:color="BFBFBF" w:themeColor="background1" w:themeShade="BF"/>
              <w:bottom w:val="single" w:sz="4" w:space="0" w:color="A6A6A6" w:themeColor="background1" w:themeShade="A6"/>
            </w:tcBorders>
          </w:tcPr>
          <w:p w14:paraId="048B770D" w14:textId="77777777" w:rsidR="00C22A4E" w:rsidRDefault="00C22A4E" w:rsidP="0025097F">
            <w:pPr>
              <w:pStyle w:val="ListParagraph"/>
              <w:numPr>
                <w:ilvl w:val="0"/>
                <w:numId w:val="21"/>
              </w:numPr>
              <w:spacing w:before="60" w:after="60"/>
              <w:ind w:left="346" w:hanging="284"/>
              <w:contextualSpacing w:val="0"/>
              <w:jc w:val="both"/>
              <w:rPr>
                <w:rFonts w:asciiTheme="minorHAnsi" w:hAnsiTheme="minorHAnsi" w:cs="Segoe UI"/>
                <w:sz w:val="22"/>
              </w:rPr>
            </w:pPr>
            <w:r>
              <w:rPr>
                <w:rFonts w:asciiTheme="minorHAnsi" w:hAnsiTheme="minorHAnsi" w:cs="Segoe UI"/>
                <w:sz w:val="22"/>
              </w:rPr>
              <w:t>Participates in scheduled wellness and fitness activities</w:t>
            </w:r>
          </w:p>
          <w:p w14:paraId="7562CDA4" w14:textId="77777777" w:rsidR="00C22A4E" w:rsidRPr="00A85AF7" w:rsidRDefault="00C22A4E" w:rsidP="0025097F">
            <w:pPr>
              <w:pStyle w:val="ListParagraph"/>
              <w:numPr>
                <w:ilvl w:val="0"/>
                <w:numId w:val="21"/>
              </w:numPr>
              <w:spacing w:before="60" w:after="60"/>
              <w:ind w:left="346" w:hanging="284"/>
              <w:contextualSpacing w:val="0"/>
              <w:jc w:val="both"/>
              <w:rPr>
                <w:rFonts w:asciiTheme="minorHAnsi" w:hAnsiTheme="minorHAnsi" w:cs="Segoe UI"/>
                <w:sz w:val="22"/>
              </w:rPr>
            </w:pPr>
            <w:r>
              <w:rPr>
                <w:rFonts w:asciiTheme="minorHAnsi" w:hAnsiTheme="minorHAnsi" w:cs="Segoe UI"/>
                <w:sz w:val="22"/>
              </w:rPr>
              <w:t>Successfully completes wellness and fitness programmes</w:t>
            </w:r>
          </w:p>
        </w:tc>
      </w:tr>
      <w:tr w:rsidR="003E7623" w:rsidRPr="00D911E9" w14:paraId="2169DF59" w14:textId="77777777" w:rsidTr="0097545D">
        <w:tc>
          <w:tcPr>
            <w:tcW w:w="9209" w:type="dxa"/>
            <w:gridSpan w:val="2"/>
            <w:tcBorders>
              <w:left w:val="nil"/>
              <w:bottom w:val="single" w:sz="4" w:space="0" w:color="A6A6A6"/>
              <w:right w:val="nil"/>
            </w:tcBorders>
          </w:tcPr>
          <w:p w14:paraId="5F6ADB3F" w14:textId="6669F8D7" w:rsidR="003E7623" w:rsidRPr="00D911E9" w:rsidRDefault="003E7623" w:rsidP="003E7623">
            <w:pPr>
              <w:numPr>
                <w:ilvl w:val="0"/>
                <w:numId w:val="20"/>
              </w:numPr>
              <w:tabs>
                <w:tab w:val="clear" w:pos="720"/>
                <w:tab w:val="num" w:pos="360"/>
              </w:tabs>
              <w:spacing w:before="60" w:after="60"/>
              <w:ind w:left="357" w:hanging="357"/>
              <w:rPr>
                <w:rFonts w:ascii="Segoe UI" w:hAnsi="Segoe UI" w:cs="Segoe UI"/>
                <w:b/>
                <w:sz w:val="22"/>
              </w:rPr>
            </w:pPr>
            <w:r>
              <w:rPr>
                <w:rFonts w:ascii="Segoe UI" w:hAnsi="Segoe UI" w:cs="Segoe UI"/>
                <w:b/>
                <w:sz w:val="22"/>
              </w:rPr>
              <w:t>MISCELLANEOUS</w:t>
            </w:r>
          </w:p>
        </w:tc>
      </w:tr>
      <w:tr w:rsidR="006C2063" w:rsidRPr="000C46B5" w14:paraId="48E9FEEC" w14:textId="77777777" w:rsidTr="0097545D">
        <w:tc>
          <w:tcPr>
            <w:tcW w:w="4788" w:type="dxa"/>
            <w:tcBorders>
              <w:top w:val="single" w:sz="4" w:space="0" w:color="A6A6A6"/>
              <w:left w:val="single" w:sz="4" w:space="0" w:color="A6A6A6"/>
              <w:bottom w:val="single" w:sz="4" w:space="0" w:color="A6A6A6"/>
            </w:tcBorders>
          </w:tcPr>
          <w:p w14:paraId="5EA7E072" w14:textId="77777777" w:rsidR="006C2063" w:rsidRPr="006E04FB" w:rsidRDefault="006C2063" w:rsidP="0025097F">
            <w:pPr>
              <w:spacing w:before="60" w:after="60"/>
              <w:ind w:left="62"/>
              <w:jc w:val="both"/>
              <w:rPr>
                <w:rFonts w:ascii="Calibri" w:eastAsia="Calibri" w:hAnsi="Calibri" w:cs="Segoe UI"/>
                <w:sz w:val="22"/>
                <w:szCs w:val="24"/>
              </w:rPr>
            </w:pPr>
            <w:r>
              <w:rPr>
                <w:rFonts w:ascii="Calibri" w:eastAsia="Calibri" w:hAnsi="Calibri" w:cs="Segoe UI"/>
                <w:sz w:val="22"/>
                <w:szCs w:val="24"/>
              </w:rPr>
              <w:t>Undertaking</w:t>
            </w:r>
            <w:r w:rsidRPr="006E04FB">
              <w:rPr>
                <w:rFonts w:ascii="Calibri" w:eastAsia="Calibri" w:hAnsi="Calibri" w:cs="Segoe UI"/>
                <w:sz w:val="22"/>
                <w:szCs w:val="24"/>
              </w:rPr>
              <w:t xml:space="preserve"> such other duties and responsibilities as directed by the Chief Airport Security Officer.</w:t>
            </w:r>
          </w:p>
        </w:tc>
        <w:tc>
          <w:tcPr>
            <w:tcW w:w="4421" w:type="dxa"/>
            <w:tcBorders>
              <w:top w:val="single" w:sz="4" w:space="0" w:color="A6A6A6"/>
              <w:bottom w:val="single" w:sz="4" w:space="0" w:color="A6A6A6"/>
              <w:right w:val="single" w:sz="4" w:space="0" w:color="A6A6A6"/>
            </w:tcBorders>
          </w:tcPr>
          <w:p w14:paraId="695A5133" w14:textId="77777777" w:rsidR="006C2063" w:rsidRPr="006E04FB" w:rsidRDefault="006C2063" w:rsidP="0025097F">
            <w:pPr>
              <w:spacing w:before="60" w:after="120"/>
              <w:jc w:val="both"/>
              <w:rPr>
                <w:rFonts w:ascii="Calibri" w:hAnsi="Calibri"/>
                <w:sz w:val="22"/>
                <w:szCs w:val="24"/>
              </w:rPr>
            </w:pPr>
            <w:r w:rsidRPr="006E04FB">
              <w:rPr>
                <w:rFonts w:ascii="Calibri" w:hAnsi="Calibri"/>
                <w:sz w:val="22"/>
                <w:szCs w:val="24"/>
              </w:rPr>
              <w:t xml:space="preserve">Successfully </w:t>
            </w:r>
            <w:r>
              <w:rPr>
                <w:rFonts w:ascii="Calibri" w:hAnsi="Calibri"/>
                <w:sz w:val="22"/>
                <w:szCs w:val="24"/>
              </w:rPr>
              <w:t>carries out instructions with positive results achieved</w:t>
            </w:r>
          </w:p>
        </w:tc>
      </w:tr>
      <w:tr w:rsidR="003E7623" w:rsidRPr="000C46B5" w14:paraId="7C5F11B7" w14:textId="77777777" w:rsidTr="0097545D">
        <w:tc>
          <w:tcPr>
            <w:tcW w:w="9209" w:type="dxa"/>
            <w:gridSpan w:val="2"/>
            <w:tcBorders>
              <w:top w:val="single" w:sz="4" w:space="0" w:color="A6A6A6"/>
              <w:left w:val="nil"/>
              <w:bottom w:val="nil"/>
              <w:right w:val="nil"/>
            </w:tcBorders>
          </w:tcPr>
          <w:p w14:paraId="18CC9AE5" w14:textId="77777777" w:rsidR="003E7623" w:rsidRPr="003538D0" w:rsidRDefault="003E7623" w:rsidP="003E7623">
            <w:pPr>
              <w:spacing w:before="60" w:after="60"/>
              <w:jc w:val="both"/>
              <w:rPr>
                <w:rFonts w:asciiTheme="minorHAnsi" w:hAnsiTheme="minorHAnsi" w:cs="Segoe UI"/>
                <w:b/>
                <w:i/>
                <w:sz w:val="20"/>
              </w:rPr>
            </w:pPr>
            <w:r w:rsidRPr="003538D0">
              <w:rPr>
                <w:rFonts w:asciiTheme="minorHAnsi" w:hAnsiTheme="minorHAnsi" w:cs="Segoe UI"/>
                <w:b/>
                <w:sz w:val="20"/>
              </w:rPr>
              <w:t xml:space="preserve">NOTE:  </w:t>
            </w:r>
            <w:r w:rsidRPr="003538D0">
              <w:rPr>
                <w:rFonts w:asciiTheme="minorHAnsi" w:hAnsiTheme="minorHAnsi" w:cs="Segoe UI"/>
                <w:i/>
                <w:sz w:val="20"/>
              </w:rPr>
              <w:t>The above performance standards are provided as a guide only.  The precise performance measures for this position will further discussion between the job-holder and manager as part of the performance development process.</w:t>
            </w:r>
          </w:p>
        </w:tc>
      </w:tr>
    </w:tbl>
    <w:p w14:paraId="5E661938" w14:textId="77777777" w:rsidR="00317D8F" w:rsidRDefault="00317D8F" w:rsidP="00AF7D1D">
      <w:pPr>
        <w:spacing w:before="240" w:after="120"/>
        <w:rPr>
          <w:rFonts w:ascii="Calibri" w:hAnsi="Calibri"/>
          <w:b/>
          <w:bCs/>
          <w:sz w:val="32"/>
          <w:shd w:val="clear" w:color="auto" w:fill="C0C0C0"/>
        </w:rPr>
        <w:sectPr w:rsidR="00317D8F" w:rsidSect="005765EB">
          <w:pgSz w:w="11907" w:h="16840" w:code="9"/>
          <w:pgMar w:top="1134" w:right="1418" w:bottom="567" w:left="1418" w:header="720" w:footer="284" w:gutter="0"/>
          <w:cols w:space="720"/>
          <w:docGrid w:linePitch="326"/>
        </w:sectPr>
      </w:pPr>
    </w:p>
    <w:p w14:paraId="6E4E9E02" w14:textId="0DFA8251" w:rsidR="00AF7D1D" w:rsidRPr="004C7722" w:rsidRDefault="00AF7D1D" w:rsidP="00AF7D1D">
      <w:pPr>
        <w:spacing w:before="240" w:after="120"/>
        <w:rPr>
          <w:rFonts w:ascii="Calibri" w:hAnsi="Calibri"/>
          <w:b/>
          <w:bCs/>
          <w:sz w:val="32"/>
          <w:shd w:val="clear" w:color="auto" w:fill="C0C0C0"/>
        </w:rPr>
      </w:pPr>
      <w:r w:rsidRPr="004C7722">
        <w:rPr>
          <w:rFonts w:ascii="Calibri" w:hAnsi="Calibri"/>
          <w:b/>
          <w:bCs/>
          <w:sz w:val="32"/>
          <w:shd w:val="clear" w:color="auto" w:fill="C0C0C0"/>
        </w:rPr>
        <w:lastRenderedPageBreak/>
        <w:t>WORK COMPLEXITY: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F7D1D" w:rsidRPr="000C46B5" w14:paraId="6D2C4E8E" w14:textId="77777777" w:rsidTr="006F7D5A">
        <w:tc>
          <w:tcPr>
            <w:tcW w:w="9214" w:type="dxa"/>
            <w:tcBorders>
              <w:top w:val="nil"/>
              <w:left w:val="nil"/>
              <w:bottom w:val="single" w:sz="4" w:space="0" w:color="A6A6A6" w:themeColor="background1" w:themeShade="A6"/>
              <w:right w:val="nil"/>
            </w:tcBorders>
          </w:tcPr>
          <w:p w14:paraId="59109B8D" w14:textId="77777777" w:rsidR="00AF7D1D" w:rsidRPr="00F3138F" w:rsidRDefault="00AF7D1D" w:rsidP="00414556">
            <w:pPr>
              <w:rPr>
                <w:rFonts w:ascii="Segoe UI" w:hAnsi="Segoe UI" w:cs="Segoe UI"/>
                <w:b/>
              </w:rPr>
            </w:pPr>
            <w:r w:rsidRPr="00F3138F">
              <w:rPr>
                <w:rFonts w:ascii="Segoe UI" w:hAnsi="Segoe UI" w:cs="Segoe UI"/>
                <w:b/>
              </w:rPr>
              <w:t>Most challenging duties typically undertaken:</w:t>
            </w:r>
          </w:p>
        </w:tc>
      </w:tr>
      <w:tr w:rsidR="00AF7D1D" w:rsidRPr="000C46B5" w14:paraId="22FFB9D2" w14:textId="77777777" w:rsidTr="006F7D5A">
        <w:tc>
          <w:tcPr>
            <w:tcW w:w="92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99603" w14:textId="77777777" w:rsidR="00A907DD" w:rsidRPr="00A85AF7" w:rsidRDefault="00A907DD" w:rsidP="00C07B27">
            <w:pPr>
              <w:numPr>
                <w:ilvl w:val="0"/>
                <w:numId w:val="11"/>
              </w:numPr>
              <w:tabs>
                <w:tab w:val="clear" w:pos="720"/>
                <w:tab w:val="num" w:pos="454"/>
              </w:tabs>
              <w:spacing w:before="60" w:after="80"/>
              <w:ind w:left="453" w:hanging="408"/>
              <w:jc w:val="both"/>
              <w:rPr>
                <w:rFonts w:asciiTheme="minorHAnsi" w:eastAsia="Calibri" w:hAnsiTheme="minorHAnsi" w:cs="Segoe UI"/>
                <w:sz w:val="22"/>
              </w:rPr>
            </w:pPr>
            <w:r w:rsidRPr="00A85AF7">
              <w:rPr>
                <w:rFonts w:asciiTheme="minorHAnsi" w:eastAsia="Calibri" w:hAnsiTheme="minorHAnsi" w:cs="Segoe UI"/>
                <w:sz w:val="22"/>
              </w:rPr>
              <w:t>Applying Challenge Procedures when faced with unauthorised, unscreened and unruly persons within the airside or security areas or on board aircraft</w:t>
            </w:r>
          </w:p>
          <w:p w14:paraId="18DC4C97" w14:textId="77777777" w:rsidR="00F716F1" w:rsidRPr="00A85AF7" w:rsidRDefault="00F716F1" w:rsidP="00F716F1">
            <w:pPr>
              <w:numPr>
                <w:ilvl w:val="0"/>
                <w:numId w:val="11"/>
              </w:numPr>
              <w:tabs>
                <w:tab w:val="clear" w:pos="720"/>
                <w:tab w:val="num" w:pos="454"/>
              </w:tabs>
              <w:spacing w:after="80"/>
              <w:ind w:left="454" w:hanging="407"/>
              <w:jc w:val="both"/>
              <w:rPr>
                <w:rFonts w:asciiTheme="minorHAnsi" w:eastAsia="Calibri" w:hAnsiTheme="minorHAnsi" w:cs="Segoe UI"/>
                <w:sz w:val="22"/>
                <w:szCs w:val="22"/>
              </w:rPr>
            </w:pPr>
            <w:r w:rsidRPr="00A85AF7">
              <w:rPr>
                <w:rFonts w:asciiTheme="minorHAnsi" w:eastAsia="Calibri" w:hAnsiTheme="minorHAnsi" w:cs="Segoe UI"/>
                <w:sz w:val="22"/>
                <w:szCs w:val="22"/>
              </w:rPr>
              <w:t>Processing OFD Reports and producing timely incident reports</w:t>
            </w:r>
          </w:p>
          <w:p w14:paraId="1D13596C" w14:textId="77777777" w:rsidR="00A907DD" w:rsidRPr="00A85AF7" w:rsidRDefault="00A907DD" w:rsidP="00A907DD">
            <w:pPr>
              <w:numPr>
                <w:ilvl w:val="0"/>
                <w:numId w:val="11"/>
              </w:numPr>
              <w:tabs>
                <w:tab w:val="clear" w:pos="720"/>
                <w:tab w:val="num" w:pos="454"/>
              </w:tabs>
              <w:spacing w:after="80"/>
              <w:ind w:left="454" w:hanging="407"/>
              <w:jc w:val="both"/>
              <w:rPr>
                <w:rFonts w:asciiTheme="minorHAnsi" w:eastAsia="Calibri" w:hAnsiTheme="minorHAnsi" w:cs="Segoe UI"/>
                <w:sz w:val="22"/>
              </w:rPr>
            </w:pPr>
            <w:r w:rsidRPr="00A85AF7">
              <w:rPr>
                <w:rFonts w:asciiTheme="minorHAnsi" w:eastAsia="Calibri" w:hAnsiTheme="minorHAnsi" w:cs="Segoe UI"/>
                <w:sz w:val="22"/>
              </w:rPr>
              <w:t>Diverse safety and security duties performed</w:t>
            </w:r>
          </w:p>
          <w:p w14:paraId="0A5A50D1" w14:textId="77777777" w:rsidR="00A907DD" w:rsidRPr="00A85AF7" w:rsidRDefault="00A907DD" w:rsidP="00A907DD">
            <w:pPr>
              <w:numPr>
                <w:ilvl w:val="0"/>
                <w:numId w:val="11"/>
              </w:numPr>
              <w:tabs>
                <w:tab w:val="clear" w:pos="720"/>
                <w:tab w:val="num" w:pos="454"/>
              </w:tabs>
              <w:spacing w:after="80"/>
              <w:ind w:left="454" w:hanging="407"/>
              <w:jc w:val="both"/>
              <w:rPr>
                <w:rFonts w:asciiTheme="minorHAnsi" w:eastAsia="Calibri" w:hAnsiTheme="minorHAnsi" w:cs="Segoe UI"/>
                <w:sz w:val="22"/>
              </w:rPr>
            </w:pPr>
            <w:r w:rsidRPr="00A85AF7">
              <w:rPr>
                <w:rFonts w:asciiTheme="minorHAnsi" w:eastAsia="Calibri" w:hAnsiTheme="minorHAnsi" w:cs="Segoe UI"/>
                <w:sz w:val="22"/>
              </w:rPr>
              <w:t>Communicating with different airport agencies and the travelling public</w:t>
            </w:r>
          </w:p>
          <w:p w14:paraId="0226A748" w14:textId="77777777" w:rsidR="00A907DD" w:rsidRPr="00A85AF7" w:rsidRDefault="00A907DD" w:rsidP="00A907DD">
            <w:pPr>
              <w:numPr>
                <w:ilvl w:val="0"/>
                <w:numId w:val="11"/>
              </w:numPr>
              <w:tabs>
                <w:tab w:val="clear" w:pos="720"/>
                <w:tab w:val="num" w:pos="454"/>
              </w:tabs>
              <w:spacing w:after="80"/>
              <w:ind w:left="454" w:hanging="407"/>
              <w:jc w:val="both"/>
              <w:rPr>
                <w:rFonts w:asciiTheme="minorHAnsi" w:hAnsiTheme="minorHAnsi" w:cs="Segoe UI"/>
                <w:sz w:val="22"/>
              </w:rPr>
            </w:pPr>
            <w:r w:rsidRPr="00A85AF7">
              <w:rPr>
                <w:rFonts w:asciiTheme="minorHAnsi" w:eastAsia="Calibri" w:hAnsiTheme="minorHAnsi" w:cs="Segoe UI"/>
                <w:sz w:val="22"/>
              </w:rPr>
              <w:t>Recalling regulatory and legal requirements and their application in the conduct of security and safety duties.</w:t>
            </w:r>
          </w:p>
          <w:p w14:paraId="2AB95507" w14:textId="71FBDAD0" w:rsidR="00F71D37" w:rsidRPr="00CC02BF" w:rsidRDefault="00CC02BF" w:rsidP="00A907DD">
            <w:pPr>
              <w:numPr>
                <w:ilvl w:val="0"/>
                <w:numId w:val="11"/>
              </w:numPr>
              <w:tabs>
                <w:tab w:val="clear" w:pos="720"/>
                <w:tab w:val="num" w:pos="454"/>
              </w:tabs>
              <w:spacing w:after="80"/>
              <w:ind w:left="454" w:hanging="407"/>
              <w:jc w:val="both"/>
              <w:rPr>
                <w:rFonts w:ascii="Segoe UI" w:hAnsi="Segoe UI" w:cs="Segoe UI"/>
                <w:sz w:val="20"/>
              </w:rPr>
            </w:pPr>
            <w:r w:rsidRPr="00A85AF7">
              <w:rPr>
                <w:rFonts w:asciiTheme="minorHAnsi" w:hAnsiTheme="minorHAnsi" w:cs="Segoe UI"/>
                <w:sz w:val="22"/>
              </w:rPr>
              <w:t>Responding to various aircraft, security and safety emergencies</w:t>
            </w:r>
          </w:p>
        </w:tc>
      </w:tr>
    </w:tbl>
    <w:p w14:paraId="478883AE" w14:textId="7C983B19" w:rsidR="00AF7D1D" w:rsidRPr="00F3138F" w:rsidRDefault="00AF7D1D" w:rsidP="00317D8F">
      <w:pPr>
        <w:spacing w:before="120" w:after="120"/>
        <w:rPr>
          <w:rFonts w:ascii="Calibri" w:hAnsi="Calibri"/>
          <w:b/>
          <w:bCs/>
          <w:sz w:val="32"/>
          <w:shd w:val="clear" w:color="auto" w:fill="C0C0C0"/>
        </w:rPr>
      </w:pPr>
      <w:r w:rsidRPr="00F3138F">
        <w:rPr>
          <w:rFonts w:ascii="Calibri" w:hAnsi="Calibri"/>
          <w:b/>
          <w:bCs/>
          <w:sz w:val="32"/>
          <w:shd w:val="clear" w:color="auto" w:fill="C0C0C0"/>
        </w:rPr>
        <w:t>PERSON SPECIFICATION:</w:t>
      </w:r>
    </w:p>
    <w:tbl>
      <w:tblPr>
        <w:tblW w:w="920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4634"/>
      </w:tblGrid>
      <w:tr w:rsidR="00AF7D1D" w:rsidRPr="000C46B5" w14:paraId="39E63DEB" w14:textId="77777777" w:rsidTr="00317D8F">
        <w:tc>
          <w:tcPr>
            <w:tcW w:w="4567" w:type="dxa"/>
            <w:tcBorders>
              <w:top w:val="nil"/>
              <w:left w:val="nil"/>
              <w:bottom w:val="single" w:sz="4" w:space="0" w:color="BFBFBF" w:themeColor="background1" w:themeShade="BF"/>
              <w:right w:val="nil"/>
            </w:tcBorders>
          </w:tcPr>
          <w:p w14:paraId="5B30949C" w14:textId="77777777" w:rsidR="00AF7D1D" w:rsidRPr="000C46B5" w:rsidRDefault="00AF7D1D" w:rsidP="00414556">
            <w:pPr>
              <w:rPr>
                <w:rFonts w:ascii="Segoe UI" w:hAnsi="Segoe UI" w:cs="Segoe UI"/>
                <w:b/>
                <w:bCs/>
              </w:rPr>
            </w:pPr>
            <w:r w:rsidRPr="000C46B5">
              <w:rPr>
                <w:rFonts w:ascii="Segoe UI" w:hAnsi="Segoe UI" w:cs="Segoe UI"/>
                <w:b/>
                <w:bCs/>
              </w:rPr>
              <w:t>QUALIFICATIONS</w:t>
            </w:r>
          </w:p>
        </w:tc>
        <w:tc>
          <w:tcPr>
            <w:tcW w:w="4634" w:type="dxa"/>
            <w:tcBorders>
              <w:top w:val="nil"/>
              <w:left w:val="nil"/>
              <w:bottom w:val="single" w:sz="4" w:space="0" w:color="BFBFBF" w:themeColor="background1" w:themeShade="BF"/>
              <w:right w:val="nil"/>
            </w:tcBorders>
          </w:tcPr>
          <w:p w14:paraId="71C1FBD0" w14:textId="77777777" w:rsidR="00AF7D1D" w:rsidRPr="000C46B5" w:rsidRDefault="00AF7D1D" w:rsidP="00414556">
            <w:pPr>
              <w:rPr>
                <w:rFonts w:ascii="Segoe UI" w:hAnsi="Segoe UI" w:cs="Segoe UI"/>
                <w:b/>
                <w:bCs/>
              </w:rPr>
            </w:pPr>
          </w:p>
        </w:tc>
      </w:tr>
      <w:tr w:rsidR="00AF7D1D" w:rsidRPr="000C46B5" w14:paraId="54EA5725" w14:textId="77777777" w:rsidTr="00317D8F">
        <w:tc>
          <w:tcPr>
            <w:tcW w:w="4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234D1" w14:textId="77777777" w:rsidR="00AF7D1D" w:rsidRPr="000C46B5" w:rsidRDefault="00AF7D1D" w:rsidP="00414556">
            <w:pPr>
              <w:rPr>
                <w:rFonts w:ascii="Segoe UI" w:hAnsi="Segoe UI" w:cs="Segoe UI"/>
                <w:b/>
                <w:bCs/>
                <w:sz w:val="22"/>
              </w:rPr>
            </w:pPr>
            <w:r w:rsidRPr="000C46B5">
              <w:rPr>
                <w:rFonts w:ascii="Segoe UI" w:hAnsi="Segoe UI" w:cs="Segoe UI"/>
                <w:b/>
                <w:bCs/>
                <w:sz w:val="22"/>
              </w:rPr>
              <w:t>ESSENTIAL</w:t>
            </w: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11049B" w14:textId="77777777" w:rsidR="00AF7D1D" w:rsidRPr="000C46B5" w:rsidRDefault="00AF7D1D" w:rsidP="00414556">
            <w:pPr>
              <w:rPr>
                <w:rFonts w:ascii="Segoe UI" w:hAnsi="Segoe UI" w:cs="Segoe UI"/>
                <w:b/>
                <w:bCs/>
                <w:sz w:val="22"/>
              </w:rPr>
            </w:pPr>
            <w:r w:rsidRPr="000C46B5">
              <w:rPr>
                <w:rFonts w:ascii="Segoe UI" w:hAnsi="Segoe UI" w:cs="Segoe UI"/>
                <w:b/>
                <w:bCs/>
                <w:sz w:val="22"/>
              </w:rPr>
              <w:t xml:space="preserve">DESIRABLE </w:t>
            </w:r>
          </w:p>
        </w:tc>
      </w:tr>
      <w:tr w:rsidR="00AF7D1D" w:rsidRPr="000C46B5" w14:paraId="096E8C67" w14:textId="77777777" w:rsidTr="00317D8F">
        <w:tc>
          <w:tcPr>
            <w:tcW w:w="4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E000E" w14:textId="106C5D4B" w:rsidR="00A17447" w:rsidRPr="00C07B27" w:rsidRDefault="00A907DD" w:rsidP="00C07B27">
            <w:pPr>
              <w:spacing w:before="60" w:after="120"/>
              <w:ind w:left="28"/>
              <w:jc w:val="both"/>
              <w:rPr>
                <w:rFonts w:asciiTheme="minorHAnsi" w:hAnsiTheme="minorHAnsi" w:cs="Segoe UI"/>
                <w:sz w:val="22"/>
              </w:rPr>
            </w:pPr>
            <w:r w:rsidRPr="00C07B27">
              <w:rPr>
                <w:rFonts w:asciiTheme="minorHAnsi" w:hAnsiTheme="minorHAnsi" w:cs="Segoe UI"/>
                <w:sz w:val="22"/>
              </w:rPr>
              <w:t>Must have a minimum of NCEA Level 1 (10 CREDITS each for English and Mathematics); or Cook Islands School Certificate (CISC) with passes in English and Mat</w:t>
            </w:r>
            <w:r w:rsidR="000C2107" w:rsidRPr="00C07B27">
              <w:rPr>
                <w:rFonts w:asciiTheme="minorHAnsi" w:hAnsiTheme="minorHAnsi" w:cs="Segoe UI"/>
                <w:sz w:val="22"/>
              </w:rPr>
              <w:t xml:space="preserve">hematics (or equivalent); </w:t>
            </w: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5CBB8" w14:textId="77777777" w:rsidR="001851DF" w:rsidRPr="00A85AF7" w:rsidRDefault="00130C0E" w:rsidP="0082095F">
            <w:pPr>
              <w:numPr>
                <w:ilvl w:val="0"/>
                <w:numId w:val="21"/>
              </w:numPr>
              <w:spacing w:after="120"/>
              <w:ind w:left="312" w:hanging="284"/>
              <w:jc w:val="both"/>
              <w:rPr>
                <w:rFonts w:asciiTheme="minorHAnsi" w:hAnsiTheme="minorHAnsi" w:cs="Segoe UI"/>
                <w:sz w:val="22"/>
              </w:rPr>
            </w:pPr>
            <w:r w:rsidRPr="00A85AF7">
              <w:rPr>
                <w:rFonts w:asciiTheme="minorHAnsi" w:hAnsiTheme="minorHAnsi" w:cs="Segoe UI"/>
                <w:sz w:val="22"/>
              </w:rPr>
              <w:t xml:space="preserve">NCEA Level 2 or 3 </w:t>
            </w:r>
            <w:r w:rsidR="001851DF" w:rsidRPr="00A85AF7">
              <w:rPr>
                <w:rFonts w:asciiTheme="minorHAnsi" w:hAnsiTheme="minorHAnsi" w:cs="Segoe UI"/>
                <w:sz w:val="22"/>
              </w:rPr>
              <w:t>with required credits achieved for English and Mathematics; or</w:t>
            </w:r>
          </w:p>
          <w:p w14:paraId="16567F3C" w14:textId="2518E993" w:rsidR="00983CCD" w:rsidRPr="00A85AF7" w:rsidRDefault="002E5D32" w:rsidP="004B158C">
            <w:pPr>
              <w:numPr>
                <w:ilvl w:val="0"/>
                <w:numId w:val="21"/>
              </w:numPr>
              <w:spacing w:after="120"/>
              <w:ind w:left="312" w:hanging="284"/>
              <w:jc w:val="both"/>
              <w:rPr>
                <w:rFonts w:asciiTheme="minorHAnsi" w:hAnsiTheme="minorHAnsi" w:cs="Segoe UI"/>
                <w:sz w:val="22"/>
              </w:rPr>
            </w:pPr>
            <w:r w:rsidRPr="00A85AF7">
              <w:rPr>
                <w:rFonts w:asciiTheme="minorHAnsi" w:hAnsiTheme="minorHAnsi" w:cs="Segoe UI"/>
                <w:sz w:val="22"/>
              </w:rPr>
              <w:t>Aviation Security Certificate or equivalent;</w:t>
            </w:r>
          </w:p>
          <w:p w14:paraId="4B7CAFBC" w14:textId="228E1695" w:rsidR="0082095F" w:rsidRPr="00A85AF7" w:rsidRDefault="0082095F" w:rsidP="0089721C">
            <w:pPr>
              <w:spacing w:after="120"/>
              <w:ind w:left="28"/>
              <w:jc w:val="both"/>
              <w:rPr>
                <w:rFonts w:asciiTheme="minorHAnsi" w:hAnsiTheme="minorHAnsi" w:cs="Segoe UI"/>
                <w:sz w:val="22"/>
              </w:rPr>
            </w:pPr>
          </w:p>
        </w:tc>
      </w:tr>
      <w:tr w:rsidR="0082095F" w:rsidRPr="000C46B5" w14:paraId="58EBDA19" w14:textId="77777777" w:rsidTr="00317D8F">
        <w:trPr>
          <w:trHeight w:val="454"/>
        </w:trPr>
        <w:tc>
          <w:tcPr>
            <w:tcW w:w="9201" w:type="dxa"/>
            <w:gridSpan w:val="2"/>
            <w:tcBorders>
              <w:top w:val="nil"/>
              <w:left w:val="nil"/>
              <w:bottom w:val="single" w:sz="4" w:space="0" w:color="BFBFBF" w:themeColor="background1" w:themeShade="BF"/>
              <w:right w:val="nil"/>
            </w:tcBorders>
            <w:vAlign w:val="bottom"/>
          </w:tcPr>
          <w:p w14:paraId="42AF44B6" w14:textId="46B5138E" w:rsidR="0082095F" w:rsidRPr="000C46B5" w:rsidRDefault="0082095F" w:rsidP="00414556">
            <w:pPr>
              <w:rPr>
                <w:rFonts w:ascii="Segoe UI" w:hAnsi="Segoe UI" w:cs="Segoe UI"/>
                <w:b/>
                <w:bCs/>
              </w:rPr>
            </w:pPr>
            <w:r w:rsidRPr="000C46B5">
              <w:rPr>
                <w:rFonts w:ascii="Segoe UI" w:hAnsi="Segoe UI" w:cs="Segoe UI"/>
                <w:b/>
                <w:bCs/>
              </w:rPr>
              <w:t>KNOWLEDGE/EXPERIENCE</w:t>
            </w:r>
            <w:r>
              <w:rPr>
                <w:rFonts w:ascii="Segoe UI" w:hAnsi="Segoe UI" w:cs="Segoe UI"/>
                <w:b/>
                <w:bCs/>
              </w:rPr>
              <w:t>/SKILLS</w:t>
            </w:r>
          </w:p>
        </w:tc>
      </w:tr>
      <w:tr w:rsidR="00AF7D1D" w:rsidRPr="000C46B5" w14:paraId="0DC07817" w14:textId="77777777" w:rsidTr="00317D8F">
        <w:tc>
          <w:tcPr>
            <w:tcW w:w="4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AE512" w14:textId="77777777" w:rsidR="00AF7D1D" w:rsidRPr="000C46B5" w:rsidRDefault="00AF7D1D" w:rsidP="00414556">
            <w:pPr>
              <w:rPr>
                <w:rFonts w:ascii="Segoe UI" w:hAnsi="Segoe UI" w:cs="Segoe UI"/>
                <w:b/>
                <w:bCs/>
                <w:sz w:val="22"/>
              </w:rPr>
            </w:pPr>
            <w:r w:rsidRPr="000C46B5">
              <w:rPr>
                <w:rFonts w:ascii="Segoe UI" w:hAnsi="Segoe UI" w:cs="Segoe UI"/>
                <w:b/>
                <w:bCs/>
                <w:sz w:val="22"/>
              </w:rPr>
              <w:t>ESSENTIAL</w:t>
            </w: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D2C447" w14:textId="77777777" w:rsidR="00AF7D1D" w:rsidRPr="000C46B5" w:rsidRDefault="00AF7D1D" w:rsidP="00414556">
            <w:pPr>
              <w:rPr>
                <w:rFonts w:ascii="Segoe UI" w:hAnsi="Segoe UI" w:cs="Segoe UI"/>
                <w:b/>
                <w:bCs/>
                <w:sz w:val="22"/>
              </w:rPr>
            </w:pPr>
            <w:r w:rsidRPr="000C46B5">
              <w:rPr>
                <w:rFonts w:ascii="Segoe UI" w:hAnsi="Segoe UI" w:cs="Segoe UI"/>
                <w:b/>
                <w:bCs/>
                <w:sz w:val="22"/>
              </w:rPr>
              <w:t xml:space="preserve">DESIRABLE </w:t>
            </w:r>
          </w:p>
        </w:tc>
      </w:tr>
      <w:tr w:rsidR="00AF7D1D" w:rsidRPr="000C46B5" w14:paraId="44BF2056" w14:textId="77777777" w:rsidTr="00317D8F">
        <w:tc>
          <w:tcPr>
            <w:tcW w:w="4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C0535C" w14:textId="77777777" w:rsidR="00F5386A" w:rsidRPr="00A85AF7" w:rsidRDefault="00F5386A" w:rsidP="00F5386A">
            <w:pPr>
              <w:pStyle w:val="ListParagraph"/>
              <w:numPr>
                <w:ilvl w:val="0"/>
                <w:numId w:val="21"/>
              </w:numPr>
              <w:spacing w:before="60" w:after="120"/>
              <w:ind w:left="312" w:hanging="284"/>
              <w:contextualSpacing w:val="0"/>
              <w:jc w:val="both"/>
              <w:rPr>
                <w:rFonts w:asciiTheme="minorHAnsi" w:hAnsiTheme="minorHAnsi" w:cs="Segoe UI"/>
                <w:sz w:val="22"/>
              </w:rPr>
            </w:pPr>
            <w:r w:rsidRPr="00A85AF7">
              <w:rPr>
                <w:rFonts w:asciiTheme="minorHAnsi" w:hAnsiTheme="minorHAnsi" w:cs="Segoe UI"/>
                <w:sz w:val="22"/>
              </w:rPr>
              <w:t>Basic computer literacy skills in MS Word and Excel</w:t>
            </w:r>
          </w:p>
          <w:p w14:paraId="7DE4CFDD" w14:textId="77777777" w:rsidR="00F5386A" w:rsidRPr="00A85AF7" w:rsidRDefault="00F5386A" w:rsidP="00B44A71">
            <w:pPr>
              <w:pStyle w:val="ListParagraph"/>
              <w:numPr>
                <w:ilvl w:val="0"/>
                <w:numId w:val="21"/>
              </w:numPr>
              <w:spacing w:before="60" w:after="120"/>
              <w:ind w:left="312" w:hanging="284"/>
              <w:contextualSpacing w:val="0"/>
              <w:jc w:val="both"/>
              <w:rPr>
                <w:rFonts w:asciiTheme="minorHAnsi" w:hAnsiTheme="minorHAnsi" w:cs="Segoe UI"/>
                <w:sz w:val="22"/>
              </w:rPr>
            </w:pPr>
            <w:r w:rsidRPr="00A85AF7">
              <w:rPr>
                <w:rFonts w:asciiTheme="minorHAnsi" w:hAnsiTheme="minorHAnsi" w:cs="Segoe UI"/>
                <w:sz w:val="22"/>
              </w:rPr>
              <w:t>Basic reading and numeracy skills</w:t>
            </w:r>
          </w:p>
          <w:p w14:paraId="66D1F2A8" w14:textId="77777777" w:rsidR="00B44A71" w:rsidRPr="00A85AF7" w:rsidRDefault="00B44A71" w:rsidP="00B44A71">
            <w:pPr>
              <w:pStyle w:val="ListParagraph"/>
              <w:numPr>
                <w:ilvl w:val="0"/>
                <w:numId w:val="21"/>
              </w:numPr>
              <w:spacing w:before="60" w:after="120"/>
              <w:ind w:left="312" w:hanging="284"/>
              <w:contextualSpacing w:val="0"/>
              <w:jc w:val="both"/>
              <w:rPr>
                <w:rFonts w:asciiTheme="minorHAnsi" w:hAnsiTheme="minorHAnsi" w:cs="Segoe UI"/>
                <w:sz w:val="22"/>
              </w:rPr>
            </w:pPr>
            <w:r w:rsidRPr="00A85AF7">
              <w:rPr>
                <w:rFonts w:asciiTheme="minorHAnsi" w:hAnsiTheme="minorHAnsi" w:cs="Segoe UI"/>
                <w:sz w:val="22"/>
              </w:rPr>
              <w:t>Able to drive manual and automatic transmission motor vehicles (note:  equal to Class-B)</w:t>
            </w:r>
          </w:p>
          <w:p w14:paraId="162E68E3" w14:textId="6DBDE1BF" w:rsidR="00AF7D1D" w:rsidRPr="00A85AF7" w:rsidRDefault="00B44A71" w:rsidP="00B44A71">
            <w:pPr>
              <w:pStyle w:val="ListParagraph"/>
              <w:numPr>
                <w:ilvl w:val="0"/>
                <w:numId w:val="21"/>
              </w:numPr>
              <w:spacing w:before="60" w:after="120"/>
              <w:ind w:left="312" w:hanging="284"/>
              <w:contextualSpacing w:val="0"/>
              <w:jc w:val="both"/>
              <w:rPr>
                <w:rFonts w:asciiTheme="minorHAnsi" w:hAnsiTheme="minorHAnsi" w:cs="Segoe UI"/>
                <w:sz w:val="22"/>
              </w:rPr>
            </w:pPr>
            <w:r w:rsidRPr="00A85AF7">
              <w:rPr>
                <w:rFonts w:asciiTheme="minorHAnsi" w:hAnsiTheme="minorHAnsi" w:cs="Segoe UI"/>
                <w:sz w:val="22"/>
                <w:lang w:val="en-AU"/>
              </w:rPr>
              <w:t>Ability to work in a team environment</w:t>
            </w:r>
            <w:r w:rsidRPr="00A85AF7">
              <w:rPr>
                <w:rFonts w:asciiTheme="minorHAnsi" w:hAnsiTheme="minorHAnsi" w:cs="Segoe UI"/>
                <w:sz w:val="22"/>
              </w:rPr>
              <w:t xml:space="preserve"> </w:t>
            </w:r>
          </w:p>
          <w:p w14:paraId="42455153" w14:textId="77777777" w:rsidR="0082095F" w:rsidRPr="00A85AF7" w:rsidRDefault="0082095F" w:rsidP="00416C49">
            <w:pPr>
              <w:pStyle w:val="ListParagraph"/>
              <w:numPr>
                <w:ilvl w:val="0"/>
                <w:numId w:val="21"/>
              </w:numPr>
              <w:spacing w:before="60" w:after="120"/>
              <w:ind w:left="312" w:hanging="284"/>
              <w:contextualSpacing w:val="0"/>
              <w:jc w:val="both"/>
              <w:rPr>
                <w:rFonts w:asciiTheme="minorHAnsi" w:hAnsiTheme="minorHAnsi" w:cs="Segoe UI"/>
                <w:sz w:val="22"/>
              </w:rPr>
            </w:pPr>
            <w:r w:rsidRPr="00A85AF7">
              <w:rPr>
                <w:rFonts w:asciiTheme="minorHAnsi" w:hAnsiTheme="minorHAnsi" w:cs="Segoe UI"/>
                <w:sz w:val="22"/>
              </w:rPr>
              <w:t>Good people skills including customer relations and communications skills</w:t>
            </w:r>
          </w:p>
          <w:p w14:paraId="53A458E7" w14:textId="4840542B" w:rsidR="00817B05" w:rsidRPr="00A85AF7" w:rsidRDefault="00BE640A" w:rsidP="00BE640A">
            <w:pPr>
              <w:pStyle w:val="ListParagraph"/>
              <w:numPr>
                <w:ilvl w:val="0"/>
                <w:numId w:val="21"/>
              </w:numPr>
              <w:spacing w:before="60" w:after="120"/>
              <w:ind w:left="312" w:hanging="284"/>
              <w:contextualSpacing w:val="0"/>
              <w:jc w:val="both"/>
              <w:rPr>
                <w:rFonts w:asciiTheme="minorHAnsi" w:hAnsiTheme="minorHAnsi" w:cs="Segoe UI"/>
                <w:sz w:val="22"/>
                <w:lang w:val="en-AU"/>
              </w:rPr>
            </w:pPr>
            <w:r w:rsidRPr="00A85AF7">
              <w:rPr>
                <w:rFonts w:asciiTheme="minorHAnsi" w:hAnsiTheme="minorHAnsi" w:cs="Segoe UI"/>
                <w:sz w:val="22"/>
              </w:rPr>
              <w:t xml:space="preserve">Able to demonstrate a level of maturity as expected of those who have been in the workplace for </w:t>
            </w:r>
            <w:r w:rsidR="00822E92" w:rsidRPr="00A85AF7">
              <w:rPr>
                <w:rFonts w:asciiTheme="minorHAnsi" w:hAnsiTheme="minorHAnsi" w:cs="Segoe UI"/>
                <w:sz w:val="22"/>
              </w:rPr>
              <w:t>1 – 2 years</w:t>
            </w:r>
            <w:r w:rsidRPr="00A85AF7">
              <w:rPr>
                <w:rFonts w:asciiTheme="minorHAnsi" w:hAnsiTheme="minorHAnsi" w:cs="Segoe UI"/>
                <w:sz w:val="22"/>
                <w:lang w:val="en-AU"/>
              </w:rPr>
              <w:t xml:space="preserve"> </w:t>
            </w:r>
            <w:r w:rsidR="008D6842" w:rsidRPr="00A85AF7">
              <w:rPr>
                <w:rFonts w:asciiTheme="minorHAnsi" w:hAnsiTheme="minorHAnsi" w:cs="Segoe UI"/>
                <w:sz w:val="22"/>
                <w:lang w:val="en-AU"/>
              </w:rPr>
              <w:t>or more</w:t>
            </w:r>
          </w:p>
          <w:p w14:paraId="62F3785F" w14:textId="77777777" w:rsidR="00A17447" w:rsidRPr="00A85AF7" w:rsidRDefault="00A17447" w:rsidP="00A17447">
            <w:pPr>
              <w:pStyle w:val="ListParagraph"/>
              <w:numPr>
                <w:ilvl w:val="0"/>
                <w:numId w:val="21"/>
              </w:numPr>
              <w:spacing w:before="60" w:after="120"/>
              <w:ind w:left="312" w:hanging="284"/>
              <w:contextualSpacing w:val="0"/>
              <w:jc w:val="both"/>
              <w:rPr>
                <w:rFonts w:asciiTheme="minorHAnsi" w:hAnsiTheme="minorHAnsi" w:cs="Segoe UI"/>
                <w:sz w:val="22"/>
              </w:rPr>
            </w:pPr>
            <w:r w:rsidRPr="00A85AF7">
              <w:rPr>
                <w:rFonts w:asciiTheme="minorHAnsi" w:hAnsiTheme="minorHAnsi" w:cs="Segoe UI"/>
                <w:sz w:val="22"/>
              </w:rPr>
              <w:t>Undergo and pass an initial and subsequent scheduled medical examinations; and</w:t>
            </w:r>
          </w:p>
          <w:p w14:paraId="2BCBC8D9" w14:textId="315DC847" w:rsidR="00A17447" w:rsidRPr="00A85AF7" w:rsidRDefault="00A17447" w:rsidP="00A17447">
            <w:pPr>
              <w:pStyle w:val="ListParagraph"/>
              <w:numPr>
                <w:ilvl w:val="0"/>
                <w:numId w:val="21"/>
              </w:numPr>
              <w:spacing w:before="60" w:after="120"/>
              <w:ind w:left="312" w:hanging="284"/>
              <w:contextualSpacing w:val="0"/>
              <w:jc w:val="both"/>
              <w:rPr>
                <w:rFonts w:asciiTheme="minorHAnsi" w:hAnsiTheme="minorHAnsi" w:cs="Segoe UI"/>
                <w:sz w:val="22"/>
                <w:lang w:val="en-AU"/>
              </w:rPr>
            </w:pPr>
            <w:r w:rsidRPr="00A85AF7">
              <w:rPr>
                <w:rFonts w:asciiTheme="minorHAnsi" w:hAnsiTheme="minorHAnsi" w:cs="Segoe UI"/>
                <w:sz w:val="22"/>
              </w:rPr>
              <w:t>Undergo and pass an initial and subsequent scheduled background (criminal and employment history) checks</w:t>
            </w: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6F056" w14:textId="77777777" w:rsidR="00BE640A" w:rsidRPr="00A85AF7" w:rsidRDefault="00BE640A" w:rsidP="00BE640A">
            <w:pPr>
              <w:pStyle w:val="ListParagraph"/>
              <w:numPr>
                <w:ilvl w:val="0"/>
                <w:numId w:val="21"/>
              </w:numPr>
              <w:spacing w:before="60" w:after="80"/>
              <w:ind w:left="408" w:hanging="408"/>
              <w:contextualSpacing w:val="0"/>
              <w:jc w:val="both"/>
              <w:rPr>
                <w:rFonts w:asciiTheme="minorHAnsi" w:hAnsiTheme="minorHAnsi" w:cs="Segoe UI"/>
                <w:sz w:val="22"/>
                <w:lang w:val="en-AU"/>
              </w:rPr>
            </w:pPr>
            <w:r w:rsidRPr="00A85AF7">
              <w:rPr>
                <w:rFonts w:asciiTheme="minorHAnsi" w:hAnsiTheme="minorHAnsi" w:cs="Segoe UI"/>
                <w:sz w:val="22"/>
              </w:rPr>
              <w:t>Has workplace experience with at least 2 years in the field of security or similar</w:t>
            </w:r>
          </w:p>
          <w:p w14:paraId="528CAAED" w14:textId="77777777" w:rsidR="00AF7D1D" w:rsidRPr="00A85AF7" w:rsidRDefault="00AF7D1D" w:rsidP="0082095F">
            <w:pPr>
              <w:pStyle w:val="ListParagraph"/>
              <w:numPr>
                <w:ilvl w:val="0"/>
                <w:numId w:val="21"/>
              </w:numPr>
              <w:spacing w:before="60" w:after="80"/>
              <w:ind w:left="408" w:hanging="408"/>
              <w:contextualSpacing w:val="0"/>
              <w:jc w:val="both"/>
              <w:rPr>
                <w:rFonts w:asciiTheme="minorHAnsi" w:hAnsiTheme="minorHAnsi" w:cs="Segoe UI"/>
                <w:sz w:val="22"/>
                <w:lang w:val="en-AU"/>
              </w:rPr>
            </w:pPr>
            <w:r w:rsidRPr="00A85AF7">
              <w:rPr>
                <w:rFonts w:asciiTheme="minorHAnsi" w:hAnsiTheme="minorHAnsi" w:cs="Segoe UI"/>
                <w:sz w:val="22"/>
                <w:lang w:val="en-AU"/>
              </w:rPr>
              <w:t>A good grasp of the Cook Islands Maori and other languages</w:t>
            </w:r>
          </w:p>
          <w:p w14:paraId="43E50A0B" w14:textId="464D79D9" w:rsidR="0082095F" w:rsidRPr="00A85AF7" w:rsidRDefault="0082095F" w:rsidP="00836CE1">
            <w:pPr>
              <w:pStyle w:val="ListParagraph"/>
              <w:numPr>
                <w:ilvl w:val="0"/>
                <w:numId w:val="21"/>
              </w:numPr>
              <w:spacing w:before="60" w:after="80"/>
              <w:ind w:left="408" w:hanging="408"/>
              <w:contextualSpacing w:val="0"/>
              <w:jc w:val="both"/>
              <w:rPr>
                <w:rFonts w:asciiTheme="minorHAnsi" w:hAnsiTheme="minorHAnsi" w:cs="Segoe UI"/>
                <w:sz w:val="22"/>
                <w:lang w:val="en-AU"/>
              </w:rPr>
            </w:pPr>
            <w:r w:rsidRPr="00A85AF7">
              <w:rPr>
                <w:rFonts w:asciiTheme="minorHAnsi" w:hAnsiTheme="minorHAnsi" w:cs="Segoe UI"/>
                <w:sz w:val="22"/>
                <w:lang w:val="en-AU"/>
              </w:rPr>
              <w:t>Previous experience in military or law enforcement related jobs</w:t>
            </w:r>
          </w:p>
        </w:tc>
      </w:tr>
    </w:tbl>
    <w:p w14:paraId="0B88AFF4" w14:textId="77777777" w:rsidR="00317D8F" w:rsidRDefault="00317D8F" w:rsidP="00414556">
      <w:pPr>
        <w:spacing w:before="240" w:after="120"/>
        <w:rPr>
          <w:rFonts w:ascii="Calibri" w:hAnsi="Calibri"/>
          <w:b/>
          <w:bCs/>
          <w:sz w:val="32"/>
          <w:shd w:val="clear" w:color="auto" w:fill="C0C0C0"/>
        </w:rPr>
        <w:sectPr w:rsidR="00317D8F" w:rsidSect="005765EB">
          <w:pgSz w:w="11907" w:h="16840" w:code="9"/>
          <w:pgMar w:top="1134" w:right="1418" w:bottom="567" w:left="1418" w:header="720" w:footer="284" w:gutter="0"/>
          <w:cols w:space="720"/>
          <w:docGrid w:linePitch="326"/>
        </w:sectPr>
      </w:pP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237"/>
      </w:tblGrid>
      <w:tr w:rsidR="0082095F" w:rsidRPr="00F3138F" w14:paraId="1E542A86" w14:textId="77777777" w:rsidTr="006F7D5A">
        <w:tc>
          <w:tcPr>
            <w:tcW w:w="9209" w:type="dxa"/>
            <w:gridSpan w:val="2"/>
            <w:tcBorders>
              <w:top w:val="nil"/>
              <w:left w:val="nil"/>
              <w:bottom w:val="nil"/>
              <w:right w:val="nil"/>
            </w:tcBorders>
          </w:tcPr>
          <w:p w14:paraId="103A0EBD" w14:textId="3E9C417A" w:rsidR="0082095F" w:rsidRPr="00F3138F" w:rsidRDefault="0082095F" w:rsidP="00414556">
            <w:pPr>
              <w:spacing w:before="240" w:after="120"/>
              <w:rPr>
                <w:rFonts w:ascii="Calibri" w:hAnsi="Calibri"/>
                <w:b/>
                <w:bCs/>
                <w:sz w:val="32"/>
                <w:shd w:val="clear" w:color="auto" w:fill="C0C0C0"/>
              </w:rPr>
            </w:pPr>
            <w:r w:rsidRPr="00F3138F">
              <w:rPr>
                <w:rFonts w:ascii="Calibri" w:hAnsi="Calibri"/>
                <w:b/>
                <w:bCs/>
                <w:sz w:val="32"/>
                <w:shd w:val="clear" w:color="auto" w:fill="C0C0C0"/>
              </w:rPr>
              <w:lastRenderedPageBreak/>
              <w:t>KEY SKILLS/ATTRIBUTES/JOB SPECIFIC COMPETENCIES</w:t>
            </w:r>
          </w:p>
        </w:tc>
      </w:tr>
      <w:tr w:rsidR="0082095F" w:rsidRPr="00273C45" w14:paraId="2090E65D" w14:textId="77777777" w:rsidTr="006F7D5A">
        <w:trPr>
          <w:trHeight w:val="454"/>
        </w:trPr>
        <w:tc>
          <w:tcPr>
            <w:tcW w:w="9209" w:type="dxa"/>
            <w:gridSpan w:val="2"/>
            <w:tcBorders>
              <w:top w:val="nil"/>
              <w:left w:val="nil"/>
              <w:bottom w:val="single" w:sz="4" w:space="0" w:color="A6A6A6" w:themeColor="background1" w:themeShade="A6"/>
              <w:right w:val="nil"/>
            </w:tcBorders>
          </w:tcPr>
          <w:p w14:paraId="1DF0238F" w14:textId="77777777" w:rsidR="0082095F" w:rsidRPr="00273C45" w:rsidRDefault="0082095F" w:rsidP="00414556">
            <w:pPr>
              <w:rPr>
                <w:rFonts w:ascii="Segoe UI" w:hAnsi="Segoe UI" w:cs="Segoe UI"/>
                <w:i/>
                <w:sz w:val="22"/>
              </w:rPr>
            </w:pPr>
            <w:r w:rsidRPr="00273C45">
              <w:rPr>
                <w:rFonts w:ascii="Segoe UI" w:hAnsi="Segoe UI" w:cs="Segoe UI"/>
                <w:i/>
                <w:sz w:val="22"/>
              </w:rPr>
              <w:t>The following levels would typically be expected for the 100% fully effective level:</w:t>
            </w:r>
          </w:p>
        </w:tc>
      </w:tr>
      <w:tr w:rsidR="0082095F" w:rsidRPr="000C46B5" w14:paraId="018F0AA2" w14:textId="77777777" w:rsidTr="006F7D5A">
        <w:trPr>
          <w:trHeight w:val="454"/>
        </w:trPr>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200C69" w14:textId="383B07AF" w:rsidR="0082095F" w:rsidRPr="00E468A0" w:rsidRDefault="0082095F" w:rsidP="005C6D5E">
            <w:pPr>
              <w:rPr>
                <w:rFonts w:asciiTheme="minorHAnsi" w:hAnsiTheme="minorHAnsi" w:cs="Segoe UI"/>
                <w:b/>
              </w:rPr>
            </w:pPr>
            <w:r w:rsidRPr="00E468A0">
              <w:rPr>
                <w:rFonts w:asciiTheme="minorHAnsi" w:hAnsiTheme="minorHAnsi" w:cs="Segoe UI"/>
                <w:b/>
              </w:rPr>
              <w:t xml:space="preserve">WORKING </w:t>
            </w:r>
            <w:r w:rsidR="005C6D5E" w:rsidRPr="00E468A0">
              <w:rPr>
                <w:rFonts w:asciiTheme="minorHAnsi" w:hAnsiTheme="minorHAnsi" w:cs="Segoe UI"/>
                <w:b/>
              </w:rPr>
              <w:t>K</w:t>
            </w:r>
            <w:r w:rsidRPr="00E468A0">
              <w:rPr>
                <w:rFonts w:asciiTheme="minorHAnsi" w:hAnsiTheme="minorHAnsi" w:cs="Segoe UI"/>
                <w:b/>
              </w:rPr>
              <w:t>NOWLEDGE</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91248" w14:textId="5FB106E8" w:rsidR="0082095F" w:rsidRPr="00E468A0" w:rsidRDefault="0082095F" w:rsidP="0022411A">
            <w:pPr>
              <w:spacing w:before="60" w:after="60"/>
              <w:ind w:left="84"/>
              <w:rPr>
                <w:rFonts w:asciiTheme="minorHAnsi" w:hAnsiTheme="minorHAnsi" w:cs="Segoe UI"/>
                <w:sz w:val="22"/>
              </w:rPr>
            </w:pPr>
            <w:r w:rsidRPr="00E468A0">
              <w:rPr>
                <w:rFonts w:asciiTheme="minorHAnsi" w:hAnsiTheme="minorHAnsi" w:cs="Segoe UI"/>
                <w:sz w:val="22"/>
              </w:rPr>
              <w:t xml:space="preserve">Competent in applying </w:t>
            </w:r>
            <w:r w:rsidR="0022411A" w:rsidRPr="00E468A0">
              <w:rPr>
                <w:rFonts w:asciiTheme="minorHAnsi" w:hAnsiTheme="minorHAnsi" w:cs="Segoe UI"/>
                <w:sz w:val="22"/>
              </w:rPr>
              <w:t>standards and procedures</w:t>
            </w:r>
            <w:r w:rsidRPr="00E468A0">
              <w:rPr>
                <w:rFonts w:asciiTheme="minorHAnsi" w:hAnsiTheme="minorHAnsi" w:cs="Segoe UI"/>
                <w:sz w:val="22"/>
              </w:rPr>
              <w:t xml:space="preserve">.  </w:t>
            </w:r>
            <w:r w:rsidR="0022411A" w:rsidRPr="00E468A0">
              <w:rPr>
                <w:rFonts w:asciiTheme="minorHAnsi" w:hAnsiTheme="minorHAnsi" w:cs="Segoe UI"/>
                <w:sz w:val="22"/>
              </w:rPr>
              <w:t>Ability to interpret, analyse and comply with security and safety information and directives</w:t>
            </w:r>
          </w:p>
        </w:tc>
      </w:tr>
      <w:tr w:rsidR="0082095F" w:rsidRPr="000C46B5" w14:paraId="02618558" w14:textId="77777777" w:rsidTr="006F7D5A">
        <w:trPr>
          <w:trHeight w:val="454"/>
        </w:trPr>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979E59" w14:textId="77777777" w:rsidR="0082095F" w:rsidRPr="00E468A0" w:rsidRDefault="0082095F" w:rsidP="00414556">
            <w:pPr>
              <w:rPr>
                <w:rFonts w:asciiTheme="minorHAnsi" w:hAnsiTheme="minorHAnsi" w:cs="Segoe UI"/>
                <w:b/>
              </w:rPr>
            </w:pPr>
            <w:r w:rsidRPr="00E468A0">
              <w:rPr>
                <w:rFonts w:asciiTheme="minorHAnsi" w:hAnsiTheme="minorHAnsi" w:cs="Segoe UI"/>
                <w:b/>
              </w:rPr>
              <w:t>AWARENESS</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A2B0B2" w14:textId="0A02BA0C" w:rsidR="0082095F" w:rsidRPr="00E468A0" w:rsidRDefault="0082095F" w:rsidP="00414556">
            <w:pPr>
              <w:spacing w:before="60" w:after="60"/>
              <w:ind w:left="84"/>
              <w:rPr>
                <w:rFonts w:asciiTheme="minorHAnsi" w:hAnsiTheme="minorHAnsi" w:cs="Segoe UI"/>
                <w:sz w:val="22"/>
              </w:rPr>
            </w:pPr>
            <w:r w:rsidRPr="00E468A0">
              <w:rPr>
                <w:rFonts w:asciiTheme="minorHAnsi" w:hAnsiTheme="minorHAnsi" w:cs="Segoe UI"/>
                <w:sz w:val="22"/>
              </w:rPr>
              <w:t>Full awareness, understanding and working knowledge of responsibilities of the Airport Security Service</w:t>
            </w:r>
          </w:p>
        </w:tc>
      </w:tr>
    </w:tbl>
    <w:p w14:paraId="25A0610A" w14:textId="1FB08477" w:rsidR="000B7710" w:rsidRPr="000C46B5" w:rsidRDefault="000B7710" w:rsidP="000B7710">
      <w:pPr>
        <w:spacing w:before="240" w:after="120"/>
        <w:rPr>
          <w:rFonts w:ascii="Calibri" w:hAnsi="Calibri"/>
          <w:b/>
          <w:bCs/>
          <w:sz w:val="32"/>
          <w:shd w:val="clear" w:color="auto" w:fill="C0C0C0"/>
        </w:rPr>
      </w:pPr>
      <w:r>
        <w:rPr>
          <w:rFonts w:ascii="Calibri" w:hAnsi="Calibri"/>
          <w:b/>
          <w:bCs/>
          <w:sz w:val="32"/>
          <w:shd w:val="clear" w:color="auto" w:fill="C0C0C0"/>
        </w:rPr>
        <w:t>KEY BEHAVIOURS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418"/>
        <w:gridCol w:w="2268"/>
        <w:gridCol w:w="1309"/>
      </w:tblGrid>
      <w:tr w:rsidR="000B7710" w:rsidRPr="0041569C" w14:paraId="619E96EE" w14:textId="77777777" w:rsidTr="004A5B62">
        <w:trPr>
          <w:trHeight w:val="454"/>
        </w:trPr>
        <w:tc>
          <w:tcPr>
            <w:tcW w:w="9214" w:type="dxa"/>
            <w:gridSpan w:val="4"/>
            <w:tcBorders>
              <w:top w:val="nil"/>
              <w:left w:val="nil"/>
              <w:bottom w:val="single" w:sz="4" w:space="0" w:color="A6A6A6" w:themeColor="background1" w:themeShade="A6"/>
              <w:right w:val="nil"/>
            </w:tcBorders>
          </w:tcPr>
          <w:p w14:paraId="14B79367" w14:textId="77777777" w:rsidR="000B7710" w:rsidRPr="0041569C" w:rsidRDefault="000B7710" w:rsidP="0025097F">
            <w:pPr>
              <w:jc w:val="both"/>
              <w:rPr>
                <w:rFonts w:asciiTheme="minorHAnsi" w:hAnsiTheme="minorHAnsi" w:cs="Segoe UI"/>
                <w:i/>
                <w:sz w:val="22"/>
              </w:rPr>
            </w:pPr>
            <w:r w:rsidRPr="0041569C">
              <w:rPr>
                <w:rFonts w:asciiTheme="minorHAnsi" w:hAnsiTheme="minorHAnsi" w:cs="Segoe UI"/>
                <w:i/>
                <w:sz w:val="22"/>
              </w:rPr>
              <w:t>All employees are measured against the following Key Behaviours as part of Performance Development:</w:t>
            </w:r>
          </w:p>
        </w:tc>
      </w:tr>
      <w:tr w:rsidR="000B7710" w:rsidRPr="0041569C" w14:paraId="3E8D43BB" w14:textId="77777777" w:rsidTr="004A5B62">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11115D" w14:textId="77777777" w:rsidR="000B7710" w:rsidRPr="0041569C" w:rsidRDefault="000B7710" w:rsidP="000B7710">
            <w:pPr>
              <w:pStyle w:val="ListParagraph"/>
              <w:numPr>
                <w:ilvl w:val="0"/>
                <w:numId w:val="22"/>
              </w:numPr>
              <w:rPr>
                <w:rFonts w:asciiTheme="minorHAnsi" w:hAnsiTheme="minorHAnsi" w:cs="Segoe UI"/>
                <w:sz w:val="22"/>
              </w:rPr>
            </w:pPr>
            <w:r w:rsidRPr="0041569C">
              <w:rPr>
                <w:rFonts w:asciiTheme="minorHAnsi" w:hAnsiTheme="minorHAnsi" w:cs="Segoe UI"/>
                <w:sz w:val="22"/>
              </w:rPr>
              <w:t>Behave in ways which provide customers with a positive experience when using the airport or services</w:t>
            </w:r>
          </w:p>
          <w:p w14:paraId="55D3DBA6" w14:textId="77777777" w:rsidR="000B7710" w:rsidRPr="0041569C" w:rsidRDefault="000B7710" w:rsidP="000B7710">
            <w:pPr>
              <w:pStyle w:val="ListParagraph"/>
              <w:numPr>
                <w:ilvl w:val="0"/>
                <w:numId w:val="22"/>
              </w:numPr>
              <w:rPr>
                <w:rFonts w:asciiTheme="minorHAnsi" w:hAnsiTheme="minorHAnsi" w:cs="Segoe UI"/>
                <w:sz w:val="22"/>
              </w:rPr>
            </w:pPr>
            <w:r w:rsidRPr="0041569C">
              <w:rPr>
                <w:rFonts w:asciiTheme="minorHAnsi" w:hAnsiTheme="minorHAnsi" w:cs="Segoe UI"/>
                <w:sz w:val="22"/>
              </w:rPr>
              <w:t>Demonstrates effective communication</w:t>
            </w:r>
          </w:p>
          <w:p w14:paraId="3B9E585B" w14:textId="77777777" w:rsidR="000B7710" w:rsidRPr="0041569C" w:rsidRDefault="000B7710" w:rsidP="000B7710">
            <w:pPr>
              <w:pStyle w:val="ListParagraph"/>
              <w:numPr>
                <w:ilvl w:val="0"/>
                <w:numId w:val="22"/>
              </w:numPr>
              <w:rPr>
                <w:rFonts w:asciiTheme="minorHAnsi" w:hAnsiTheme="minorHAnsi" w:cs="Segoe UI"/>
                <w:sz w:val="22"/>
              </w:rPr>
            </w:pPr>
            <w:r w:rsidRPr="0041569C">
              <w:rPr>
                <w:rFonts w:asciiTheme="minorHAnsi" w:hAnsiTheme="minorHAnsi" w:cs="Segoe UI"/>
                <w:sz w:val="22"/>
              </w:rPr>
              <w:t>Promotes environmental and social responsibility</w:t>
            </w:r>
          </w:p>
          <w:p w14:paraId="44B067DC" w14:textId="77777777" w:rsidR="000B7710" w:rsidRPr="0041569C" w:rsidRDefault="000B7710" w:rsidP="000B7710">
            <w:pPr>
              <w:pStyle w:val="ListParagraph"/>
              <w:numPr>
                <w:ilvl w:val="0"/>
                <w:numId w:val="22"/>
              </w:numPr>
              <w:rPr>
                <w:rFonts w:asciiTheme="minorHAnsi" w:hAnsiTheme="minorHAnsi" w:cs="Segoe UI"/>
                <w:sz w:val="22"/>
              </w:rPr>
            </w:pPr>
            <w:r w:rsidRPr="0041569C">
              <w:rPr>
                <w:rFonts w:asciiTheme="minorHAnsi" w:hAnsiTheme="minorHAnsi" w:cs="Segoe UI"/>
                <w:sz w:val="22"/>
              </w:rPr>
              <w:t>Demonstrates effective teamwork</w:t>
            </w:r>
          </w:p>
        </w:tc>
      </w:tr>
      <w:tr w:rsidR="000B7710" w:rsidRPr="00317D8F" w14:paraId="6CA6B0CF" w14:textId="77777777" w:rsidTr="003538D0">
        <w:tc>
          <w:tcPr>
            <w:tcW w:w="9214" w:type="dxa"/>
            <w:gridSpan w:val="4"/>
            <w:tcBorders>
              <w:top w:val="nil"/>
              <w:left w:val="nil"/>
              <w:bottom w:val="nil"/>
              <w:right w:val="nil"/>
            </w:tcBorders>
          </w:tcPr>
          <w:p w14:paraId="4C6C2A7C" w14:textId="2DC1D596" w:rsidR="000B7710" w:rsidRPr="005765EB" w:rsidRDefault="000B7710" w:rsidP="00317D8F">
            <w:pPr>
              <w:spacing w:before="240" w:after="120"/>
              <w:rPr>
                <w:rFonts w:ascii="Calibri" w:hAnsi="Calibri"/>
                <w:b/>
                <w:bCs/>
                <w:sz w:val="32"/>
                <w:shd w:val="clear" w:color="auto" w:fill="C0C0C0"/>
              </w:rPr>
            </w:pPr>
            <w:r w:rsidRPr="005765EB">
              <w:rPr>
                <w:rFonts w:ascii="Calibri" w:hAnsi="Calibri"/>
                <w:b/>
                <w:bCs/>
                <w:sz w:val="32"/>
                <w:shd w:val="clear" w:color="auto" w:fill="C0C0C0"/>
              </w:rPr>
              <w:t>PERSONAL ATTRIBUTES:</w:t>
            </w:r>
          </w:p>
        </w:tc>
      </w:tr>
      <w:tr w:rsidR="000B7710" w:rsidRPr="0041569C" w14:paraId="0D4DD5A2" w14:textId="77777777" w:rsidTr="003538D0">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D9E644" w14:textId="77777777" w:rsidR="000B7710" w:rsidRPr="0041569C" w:rsidRDefault="000B7710" w:rsidP="000B7710">
            <w:pPr>
              <w:pStyle w:val="ListParagraph"/>
              <w:numPr>
                <w:ilvl w:val="0"/>
                <w:numId w:val="23"/>
              </w:numPr>
              <w:rPr>
                <w:rFonts w:asciiTheme="minorHAnsi" w:hAnsiTheme="minorHAnsi" w:cs="Segoe UI"/>
                <w:sz w:val="22"/>
              </w:rPr>
            </w:pPr>
            <w:r w:rsidRPr="0041569C">
              <w:rPr>
                <w:rFonts w:asciiTheme="minorHAnsi" w:hAnsiTheme="minorHAnsi" w:cs="Segoe UI"/>
                <w:sz w:val="22"/>
              </w:rPr>
              <w:t>Physically fit and strong</w:t>
            </w:r>
          </w:p>
          <w:p w14:paraId="2F639C4A" w14:textId="77777777" w:rsidR="000B7710" w:rsidRPr="0041569C" w:rsidRDefault="000B7710" w:rsidP="000B7710">
            <w:pPr>
              <w:pStyle w:val="ListParagraph"/>
              <w:numPr>
                <w:ilvl w:val="0"/>
                <w:numId w:val="23"/>
              </w:numPr>
              <w:rPr>
                <w:rFonts w:asciiTheme="minorHAnsi" w:hAnsiTheme="minorHAnsi" w:cs="Segoe UI"/>
                <w:sz w:val="22"/>
              </w:rPr>
            </w:pPr>
            <w:r w:rsidRPr="0041569C">
              <w:rPr>
                <w:rFonts w:asciiTheme="minorHAnsi" w:hAnsiTheme="minorHAnsi" w:cs="Segoe UI"/>
                <w:sz w:val="22"/>
              </w:rPr>
              <w:t>The ability to lead and motivate a team and a clear communicator</w:t>
            </w:r>
          </w:p>
          <w:p w14:paraId="1B6F97B4" w14:textId="77777777" w:rsidR="000B7710" w:rsidRPr="0041569C" w:rsidRDefault="000B7710" w:rsidP="000B7710">
            <w:pPr>
              <w:pStyle w:val="ListParagraph"/>
              <w:numPr>
                <w:ilvl w:val="0"/>
                <w:numId w:val="23"/>
              </w:numPr>
              <w:rPr>
                <w:rFonts w:asciiTheme="minorHAnsi" w:hAnsiTheme="minorHAnsi" w:cs="Segoe UI"/>
                <w:sz w:val="22"/>
              </w:rPr>
            </w:pPr>
            <w:r w:rsidRPr="0041569C">
              <w:rPr>
                <w:rFonts w:asciiTheme="minorHAnsi" w:hAnsiTheme="minorHAnsi" w:cs="Segoe UI"/>
                <w:sz w:val="22"/>
              </w:rPr>
              <w:t>Resilience</w:t>
            </w:r>
          </w:p>
          <w:p w14:paraId="231B9F8C" w14:textId="77777777" w:rsidR="000B7710" w:rsidRPr="0041569C" w:rsidRDefault="000B7710" w:rsidP="000B7710">
            <w:pPr>
              <w:pStyle w:val="ListParagraph"/>
              <w:numPr>
                <w:ilvl w:val="0"/>
                <w:numId w:val="23"/>
              </w:numPr>
              <w:rPr>
                <w:rFonts w:asciiTheme="minorHAnsi" w:hAnsiTheme="minorHAnsi" w:cs="Segoe UI"/>
                <w:sz w:val="22"/>
              </w:rPr>
            </w:pPr>
            <w:r w:rsidRPr="0041569C">
              <w:rPr>
                <w:rFonts w:asciiTheme="minorHAnsi" w:hAnsiTheme="minorHAnsi" w:cs="Segoe UI"/>
                <w:sz w:val="22"/>
              </w:rPr>
              <w:t>Ability to think on and off your feet</w:t>
            </w:r>
          </w:p>
          <w:p w14:paraId="75C47873" w14:textId="77777777" w:rsidR="000B7710" w:rsidRPr="0041569C" w:rsidRDefault="000B7710" w:rsidP="000B7710">
            <w:pPr>
              <w:pStyle w:val="ListParagraph"/>
              <w:numPr>
                <w:ilvl w:val="0"/>
                <w:numId w:val="23"/>
              </w:numPr>
              <w:rPr>
                <w:rFonts w:asciiTheme="minorHAnsi" w:hAnsiTheme="minorHAnsi" w:cs="Segoe UI"/>
                <w:sz w:val="22"/>
              </w:rPr>
            </w:pPr>
            <w:r w:rsidRPr="0041569C">
              <w:rPr>
                <w:rFonts w:asciiTheme="minorHAnsi" w:hAnsiTheme="minorHAnsi" w:cs="Segoe UI"/>
                <w:sz w:val="22"/>
              </w:rPr>
              <w:t>Ability to sum up the situation and make decisions quickly if required</w:t>
            </w:r>
          </w:p>
        </w:tc>
      </w:tr>
      <w:tr w:rsidR="000B7710" w:rsidRPr="00F3138F" w14:paraId="46C5456A" w14:textId="77777777" w:rsidTr="003538D0">
        <w:tc>
          <w:tcPr>
            <w:tcW w:w="9214" w:type="dxa"/>
            <w:gridSpan w:val="4"/>
            <w:tcBorders>
              <w:top w:val="nil"/>
              <w:left w:val="nil"/>
              <w:bottom w:val="nil"/>
              <w:right w:val="nil"/>
            </w:tcBorders>
          </w:tcPr>
          <w:p w14:paraId="7E095315" w14:textId="700CE92B" w:rsidR="000B7710" w:rsidRPr="00F3138F" w:rsidRDefault="000B7710" w:rsidP="003538D0">
            <w:pPr>
              <w:spacing w:before="240" w:after="120"/>
              <w:rPr>
                <w:rFonts w:ascii="Calibri" w:hAnsi="Calibri"/>
                <w:b/>
                <w:bCs/>
                <w:sz w:val="32"/>
                <w:shd w:val="clear" w:color="auto" w:fill="C0C0C0"/>
              </w:rPr>
            </w:pPr>
            <w:r>
              <w:rPr>
                <w:rFonts w:ascii="Calibri" w:hAnsi="Calibri"/>
                <w:b/>
                <w:bCs/>
                <w:sz w:val="32"/>
                <w:shd w:val="clear" w:color="auto" w:fill="C0C0C0"/>
              </w:rPr>
              <w:t>CHANGE TO JOB DESCRIPTION</w:t>
            </w:r>
          </w:p>
        </w:tc>
      </w:tr>
      <w:tr w:rsidR="000B7710" w:rsidRPr="002547A8" w14:paraId="67272DEF" w14:textId="77777777" w:rsidTr="003538D0">
        <w:trPr>
          <w:trHeight w:val="284"/>
        </w:trPr>
        <w:tc>
          <w:tcPr>
            <w:tcW w:w="9214" w:type="dxa"/>
            <w:gridSpan w:val="4"/>
            <w:tcBorders>
              <w:top w:val="nil"/>
              <w:left w:val="nil"/>
              <w:bottom w:val="nil"/>
              <w:right w:val="nil"/>
            </w:tcBorders>
          </w:tcPr>
          <w:p w14:paraId="1904C5DB" w14:textId="77777777" w:rsidR="000B7710" w:rsidRPr="002547A8" w:rsidRDefault="000B7710" w:rsidP="0025097F">
            <w:pPr>
              <w:jc w:val="both"/>
              <w:rPr>
                <w:rFonts w:ascii="Segoe UI" w:hAnsi="Segoe UI" w:cs="Segoe UI"/>
                <w:i/>
                <w:sz w:val="20"/>
              </w:rPr>
            </w:pPr>
            <w:r w:rsidRPr="002547A8">
              <w:rPr>
                <w:rFonts w:ascii="Segoe UI" w:hAnsi="Segoe UI" w:cs="Segoe UI"/>
                <w:i/>
                <w:sz w:val="20"/>
              </w:rPr>
              <w:t>From time to time, it may be necessary to consider changes in the job description in response to the changing nature of our work environment – including technological requirements or statutory changes.  Such change may be initiated as necessary by the manager of this position.  This job description may be reviewed as part of the preparation for performance planning for the annual performance cycle.</w:t>
            </w:r>
          </w:p>
        </w:tc>
      </w:tr>
      <w:tr w:rsidR="003538D0" w:rsidRPr="00F3138F" w14:paraId="3D46D68E" w14:textId="77777777" w:rsidTr="003538D0">
        <w:tc>
          <w:tcPr>
            <w:tcW w:w="9214" w:type="dxa"/>
            <w:gridSpan w:val="4"/>
            <w:tcBorders>
              <w:top w:val="nil"/>
              <w:left w:val="nil"/>
              <w:bottom w:val="nil"/>
              <w:right w:val="nil"/>
            </w:tcBorders>
          </w:tcPr>
          <w:p w14:paraId="754D9B2C" w14:textId="4BD61C6A" w:rsidR="003538D0" w:rsidRPr="00F3138F" w:rsidRDefault="003538D0" w:rsidP="003538D0">
            <w:pPr>
              <w:spacing w:before="240" w:after="120"/>
              <w:rPr>
                <w:rFonts w:ascii="Calibri" w:hAnsi="Calibri"/>
                <w:b/>
                <w:bCs/>
                <w:sz w:val="32"/>
                <w:shd w:val="clear" w:color="auto" w:fill="C0C0C0"/>
              </w:rPr>
            </w:pPr>
            <w:r>
              <w:rPr>
                <w:rFonts w:ascii="Calibri" w:hAnsi="Calibri"/>
                <w:b/>
                <w:bCs/>
                <w:sz w:val="32"/>
                <w:shd w:val="clear" w:color="auto" w:fill="C0C0C0"/>
              </w:rPr>
              <w:t>APPROVED</w:t>
            </w:r>
          </w:p>
        </w:tc>
      </w:tr>
      <w:tr w:rsidR="000B7710" w:rsidRPr="000C46B5" w14:paraId="5DFD1D7C" w14:textId="77777777" w:rsidTr="00353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309" w:type="dxa"/>
          <w:trHeight w:hRule="exact" w:val="397"/>
        </w:trPr>
        <w:tc>
          <w:tcPr>
            <w:tcW w:w="4219" w:type="dxa"/>
            <w:tcBorders>
              <w:bottom w:val="single" w:sz="4" w:space="0" w:color="auto"/>
            </w:tcBorders>
          </w:tcPr>
          <w:p w14:paraId="363E7210" w14:textId="77777777" w:rsidR="000B7710" w:rsidRDefault="000B7710" w:rsidP="0025097F">
            <w:pPr>
              <w:tabs>
                <w:tab w:val="left" w:pos="3600"/>
              </w:tabs>
              <w:jc w:val="both"/>
              <w:rPr>
                <w:rFonts w:ascii="Segoe UI" w:hAnsi="Segoe UI" w:cs="Segoe UI"/>
              </w:rPr>
            </w:pPr>
          </w:p>
          <w:p w14:paraId="14AAA276" w14:textId="319E860D" w:rsidR="000B7710" w:rsidRPr="000C46B5" w:rsidRDefault="000B7710" w:rsidP="0025097F">
            <w:pPr>
              <w:tabs>
                <w:tab w:val="left" w:pos="3600"/>
              </w:tabs>
              <w:jc w:val="both"/>
              <w:rPr>
                <w:rFonts w:ascii="Segoe UI" w:hAnsi="Segoe UI" w:cs="Segoe UI"/>
              </w:rPr>
            </w:pPr>
          </w:p>
        </w:tc>
        <w:tc>
          <w:tcPr>
            <w:tcW w:w="1418" w:type="dxa"/>
          </w:tcPr>
          <w:p w14:paraId="712749C1" w14:textId="77777777" w:rsidR="000B7710" w:rsidRPr="000C46B5" w:rsidRDefault="000B7710" w:rsidP="0025097F">
            <w:pPr>
              <w:tabs>
                <w:tab w:val="left" w:pos="3600"/>
              </w:tabs>
              <w:jc w:val="both"/>
              <w:rPr>
                <w:rFonts w:ascii="Segoe UI" w:hAnsi="Segoe UI" w:cs="Segoe UI"/>
              </w:rPr>
            </w:pPr>
          </w:p>
        </w:tc>
        <w:tc>
          <w:tcPr>
            <w:tcW w:w="2268" w:type="dxa"/>
            <w:tcBorders>
              <w:bottom w:val="single" w:sz="4" w:space="0" w:color="auto"/>
            </w:tcBorders>
          </w:tcPr>
          <w:p w14:paraId="0B45567F" w14:textId="0F1FEF03" w:rsidR="000B7710" w:rsidRPr="00804232" w:rsidRDefault="003975DE" w:rsidP="003975DE">
            <w:pPr>
              <w:tabs>
                <w:tab w:val="left" w:pos="3600"/>
              </w:tabs>
              <w:jc w:val="center"/>
              <w:rPr>
                <w:rFonts w:asciiTheme="minorHAnsi" w:hAnsiTheme="minorHAnsi" w:cs="Segoe UI"/>
              </w:rPr>
            </w:pPr>
            <w:r w:rsidRPr="00804232">
              <w:rPr>
                <w:rFonts w:asciiTheme="minorHAnsi" w:hAnsiTheme="minorHAnsi" w:cs="Segoe UI"/>
              </w:rPr>
              <w:t>21-July-2021</w:t>
            </w:r>
          </w:p>
          <w:p w14:paraId="7E13F078" w14:textId="77777777" w:rsidR="000B7710" w:rsidRPr="000C46B5" w:rsidRDefault="000B7710" w:rsidP="0025097F">
            <w:pPr>
              <w:tabs>
                <w:tab w:val="left" w:pos="3600"/>
              </w:tabs>
              <w:jc w:val="both"/>
              <w:rPr>
                <w:rFonts w:ascii="Segoe UI" w:hAnsi="Segoe UI" w:cs="Segoe UI"/>
              </w:rPr>
            </w:pPr>
          </w:p>
        </w:tc>
      </w:tr>
      <w:tr w:rsidR="000B7710" w:rsidRPr="00273C45" w14:paraId="5946459A" w14:textId="77777777" w:rsidTr="00353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309" w:type="dxa"/>
        </w:trPr>
        <w:tc>
          <w:tcPr>
            <w:tcW w:w="4219" w:type="dxa"/>
            <w:tcBorders>
              <w:top w:val="single" w:sz="4" w:space="0" w:color="auto"/>
            </w:tcBorders>
          </w:tcPr>
          <w:p w14:paraId="5260FB7B" w14:textId="51D683C0" w:rsidR="000B7710" w:rsidRPr="00273C45" w:rsidRDefault="00B35DD2" w:rsidP="0025097F">
            <w:pPr>
              <w:tabs>
                <w:tab w:val="left" w:pos="3600"/>
              </w:tabs>
              <w:jc w:val="both"/>
              <w:rPr>
                <w:rFonts w:ascii="Segoe UI" w:hAnsi="Segoe UI" w:cs="Segoe UI"/>
                <w:b/>
                <w:sz w:val="22"/>
              </w:rPr>
            </w:pPr>
            <w:r>
              <w:rPr>
                <w:rFonts w:ascii="Segoe UI" w:hAnsi="Segoe UI" w:cs="Segoe UI"/>
                <w:noProof/>
                <w:lang w:val="en-US"/>
              </w:rPr>
              <w:drawing>
                <wp:anchor distT="0" distB="0" distL="114300" distR="114300" simplePos="0" relativeHeight="251668480" behindDoc="1" locked="0" layoutInCell="1" allowOverlap="1" wp14:anchorId="4784FF36" wp14:editId="5F9B4FFE">
                  <wp:simplePos x="0" y="0"/>
                  <wp:positionH relativeFrom="column">
                    <wp:posOffset>533400</wp:posOffset>
                  </wp:positionH>
                  <wp:positionV relativeFrom="paragraph">
                    <wp:posOffset>-619125</wp:posOffset>
                  </wp:positionV>
                  <wp:extent cx="1631289" cy="104868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O SIGNATURE.png"/>
                          <pic:cNvPicPr/>
                        </pic:nvPicPr>
                        <pic:blipFill>
                          <a:blip r:embed="rId18">
                            <a:extLst>
                              <a:ext uri="{28A0092B-C50C-407E-A947-70E740481C1C}">
                                <a14:useLocalDpi xmlns:a14="http://schemas.microsoft.com/office/drawing/2010/main" val="0"/>
                              </a:ext>
                            </a:extLst>
                          </a:blip>
                          <a:stretch>
                            <a:fillRect/>
                          </a:stretch>
                        </pic:blipFill>
                        <pic:spPr>
                          <a:xfrm>
                            <a:off x="0" y="0"/>
                            <a:ext cx="1631289" cy="1048685"/>
                          </a:xfrm>
                          <a:prstGeom prst="rect">
                            <a:avLst/>
                          </a:prstGeom>
                        </pic:spPr>
                      </pic:pic>
                    </a:graphicData>
                  </a:graphic>
                  <wp14:sizeRelH relativeFrom="margin">
                    <wp14:pctWidth>0</wp14:pctWidth>
                  </wp14:sizeRelH>
                  <wp14:sizeRelV relativeFrom="margin">
                    <wp14:pctHeight>0</wp14:pctHeight>
                  </wp14:sizeRelV>
                </wp:anchor>
              </w:drawing>
            </w:r>
            <w:r w:rsidR="003538D0">
              <w:rPr>
                <w:rFonts w:ascii="Segoe UI" w:hAnsi="Segoe UI" w:cs="Segoe UI"/>
                <w:b/>
                <w:sz w:val="22"/>
              </w:rPr>
              <w:t>JOSEPH NGAMATA</w:t>
            </w:r>
          </w:p>
          <w:p w14:paraId="6D9C8AED" w14:textId="13297950" w:rsidR="000B7710" w:rsidRPr="00273C45" w:rsidRDefault="003538D0" w:rsidP="0025097F">
            <w:pPr>
              <w:tabs>
                <w:tab w:val="left" w:pos="3600"/>
              </w:tabs>
              <w:jc w:val="both"/>
              <w:rPr>
                <w:rFonts w:ascii="Segoe UI" w:hAnsi="Segoe UI" w:cs="Segoe UI"/>
                <w:b/>
                <w:sz w:val="22"/>
              </w:rPr>
            </w:pPr>
            <w:r>
              <w:rPr>
                <w:rFonts w:ascii="Segoe UI" w:hAnsi="Segoe UI" w:cs="Segoe UI"/>
                <w:b/>
                <w:sz w:val="22"/>
              </w:rPr>
              <w:t>CHIEF EXECUTIVE</w:t>
            </w:r>
          </w:p>
        </w:tc>
        <w:tc>
          <w:tcPr>
            <w:tcW w:w="1418" w:type="dxa"/>
          </w:tcPr>
          <w:p w14:paraId="298A9FDC" w14:textId="77777777" w:rsidR="000B7710" w:rsidRPr="00273C45" w:rsidRDefault="000B7710" w:rsidP="0025097F">
            <w:pPr>
              <w:tabs>
                <w:tab w:val="left" w:pos="3600"/>
              </w:tabs>
              <w:jc w:val="both"/>
              <w:rPr>
                <w:rFonts w:ascii="Segoe UI" w:hAnsi="Segoe UI" w:cs="Segoe UI"/>
                <w:sz w:val="22"/>
              </w:rPr>
            </w:pPr>
          </w:p>
        </w:tc>
        <w:tc>
          <w:tcPr>
            <w:tcW w:w="2268" w:type="dxa"/>
            <w:tcBorders>
              <w:top w:val="single" w:sz="4" w:space="0" w:color="auto"/>
            </w:tcBorders>
          </w:tcPr>
          <w:p w14:paraId="462374D7" w14:textId="77777777" w:rsidR="000B7710" w:rsidRPr="00273C45" w:rsidRDefault="000B7710" w:rsidP="0025097F">
            <w:pPr>
              <w:tabs>
                <w:tab w:val="left" w:pos="3600"/>
              </w:tabs>
              <w:jc w:val="both"/>
              <w:rPr>
                <w:rFonts w:ascii="Segoe UI" w:hAnsi="Segoe UI" w:cs="Segoe UI"/>
                <w:b/>
                <w:sz w:val="22"/>
              </w:rPr>
            </w:pPr>
            <w:r>
              <w:rPr>
                <w:rFonts w:ascii="Segoe UI" w:hAnsi="Segoe UI" w:cs="Segoe UI"/>
                <w:b/>
                <w:sz w:val="22"/>
              </w:rPr>
              <w:t>DATE</w:t>
            </w:r>
          </w:p>
        </w:tc>
      </w:tr>
    </w:tbl>
    <w:p w14:paraId="2EDE6A4A" w14:textId="77777777" w:rsidR="000B7710" w:rsidRPr="007A4FB1" w:rsidRDefault="000B7710" w:rsidP="0022411A">
      <w:pPr>
        <w:pStyle w:val="Title"/>
        <w:jc w:val="both"/>
        <w:rPr>
          <w:rFonts w:ascii="Calibri" w:hAnsi="Calibri"/>
          <w:szCs w:val="24"/>
        </w:rPr>
      </w:pPr>
      <w:bookmarkStart w:id="0" w:name="_GoBack"/>
      <w:bookmarkEnd w:id="0"/>
    </w:p>
    <w:sectPr w:rsidR="000B7710" w:rsidRPr="007A4FB1" w:rsidSect="005765EB">
      <w:pgSz w:w="11907" w:h="16840" w:code="9"/>
      <w:pgMar w:top="1134" w:right="1418" w:bottom="567" w:left="1418"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94231" w14:textId="77777777" w:rsidR="003C5149" w:rsidRDefault="003C5149" w:rsidP="00300DB3">
      <w:r>
        <w:separator/>
      </w:r>
    </w:p>
  </w:endnote>
  <w:endnote w:type="continuationSeparator" w:id="0">
    <w:p w14:paraId="214F11A5" w14:textId="77777777" w:rsidR="003C5149" w:rsidRDefault="003C5149" w:rsidP="0030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9CA1" w14:textId="77777777" w:rsidR="005F4393" w:rsidRDefault="005F43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EAEC" w14:textId="767438D2" w:rsidR="007106D4" w:rsidRPr="002B6C04" w:rsidRDefault="00666A62" w:rsidP="002B6C04">
    <w:pPr>
      <w:tabs>
        <w:tab w:val="right" w:pos="9356"/>
      </w:tabs>
      <w:rPr>
        <w:rFonts w:ascii="Calibri" w:hAnsi="Calibri"/>
        <w:sz w:val="20"/>
      </w:rPr>
    </w:pPr>
    <w:r w:rsidRPr="00666A62">
      <w:rPr>
        <w:rFonts w:ascii="Calibri" w:hAnsi="Calibri"/>
        <w:sz w:val="20"/>
      </w:rPr>
      <w:t>HR-</w:t>
    </w:r>
    <w:r w:rsidR="00502BEA">
      <w:rPr>
        <w:rFonts w:ascii="Calibri" w:hAnsi="Calibri"/>
        <w:sz w:val="20"/>
      </w:rPr>
      <w:t>04-</w:t>
    </w:r>
    <w:r>
      <w:rPr>
        <w:rFonts w:ascii="Calibri" w:hAnsi="Calibri"/>
        <w:sz w:val="20"/>
      </w:rPr>
      <w:t>Job Description</w:t>
    </w:r>
    <w:r w:rsidR="00502BEA">
      <w:rPr>
        <w:rFonts w:ascii="Calibri" w:hAnsi="Calibri"/>
        <w:sz w:val="20"/>
      </w:rPr>
      <w:t xml:space="preserve"> (V-2, 0</w:t>
    </w:r>
    <w:r w:rsidR="006E7D2F">
      <w:rPr>
        <w:rFonts w:ascii="Calibri" w:hAnsi="Calibri"/>
        <w:sz w:val="20"/>
      </w:rPr>
      <w:t>5</w:t>
    </w:r>
    <w:r w:rsidR="00502BEA">
      <w:rPr>
        <w:rFonts w:ascii="Calibri" w:hAnsi="Calibri"/>
        <w:sz w:val="20"/>
      </w:rPr>
      <w:t>-04-17)</w:t>
    </w:r>
    <w:r w:rsidR="007106D4">
      <w:rPr>
        <w:rFonts w:ascii="Calibri" w:hAnsi="Calibri"/>
        <w:sz w:val="20"/>
      </w:rPr>
      <w:tab/>
    </w:r>
    <w:r w:rsidR="007106D4" w:rsidRPr="002B6C04">
      <w:rPr>
        <w:rFonts w:ascii="Calibri" w:hAnsi="Calibri"/>
        <w:sz w:val="20"/>
      </w:rPr>
      <w:t xml:space="preserve">Page </w:t>
    </w:r>
    <w:r w:rsidR="007106D4" w:rsidRPr="002B6C04">
      <w:rPr>
        <w:rFonts w:ascii="Calibri" w:hAnsi="Calibri"/>
        <w:sz w:val="20"/>
      </w:rPr>
      <w:fldChar w:fldCharType="begin"/>
    </w:r>
    <w:r w:rsidR="007106D4" w:rsidRPr="002B6C04">
      <w:rPr>
        <w:rFonts w:ascii="Calibri" w:hAnsi="Calibri"/>
        <w:sz w:val="20"/>
      </w:rPr>
      <w:instrText xml:space="preserve"> PAGE </w:instrText>
    </w:r>
    <w:r w:rsidR="007106D4" w:rsidRPr="002B6C04">
      <w:rPr>
        <w:rFonts w:ascii="Calibri" w:hAnsi="Calibri"/>
        <w:sz w:val="20"/>
      </w:rPr>
      <w:fldChar w:fldCharType="separate"/>
    </w:r>
    <w:r w:rsidR="009961FC">
      <w:rPr>
        <w:rFonts w:ascii="Calibri" w:hAnsi="Calibri"/>
        <w:noProof/>
        <w:sz w:val="20"/>
      </w:rPr>
      <w:t>2</w:t>
    </w:r>
    <w:r w:rsidR="007106D4" w:rsidRPr="002B6C04">
      <w:rPr>
        <w:rFonts w:ascii="Calibri" w:hAnsi="Calibri"/>
        <w:sz w:val="20"/>
      </w:rPr>
      <w:fldChar w:fldCharType="end"/>
    </w:r>
    <w:r w:rsidR="007106D4" w:rsidRPr="002B6C04">
      <w:rPr>
        <w:rFonts w:ascii="Calibri" w:hAnsi="Calibri"/>
        <w:sz w:val="20"/>
      </w:rPr>
      <w:t xml:space="preserve"> of </w:t>
    </w:r>
    <w:r w:rsidR="007106D4" w:rsidRPr="002B6C04">
      <w:rPr>
        <w:rFonts w:ascii="Calibri" w:hAnsi="Calibri"/>
        <w:sz w:val="20"/>
      </w:rPr>
      <w:fldChar w:fldCharType="begin"/>
    </w:r>
    <w:r w:rsidR="007106D4" w:rsidRPr="002B6C04">
      <w:rPr>
        <w:rFonts w:ascii="Calibri" w:hAnsi="Calibri"/>
        <w:sz w:val="20"/>
      </w:rPr>
      <w:instrText xml:space="preserve"> NUMPAGES  </w:instrText>
    </w:r>
    <w:r w:rsidR="007106D4" w:rsidRPr="002B6C04">
      <w:rPr>
        <w:rFonts w:ascii="Calibri" w:hAnsi="Calibri"/>
        <w:sz w:val="20"/>
      </w:rPr>
      <w:fldChar w:fldCharType="separate"/>
    </w:r>
    <w:r w:rsidR="009961FC">
      <w:rPr>
        <w:rFonts w:ascii="Calibri" w:hAnsi="Calibri"/>
        <w:noProof/>
        <w:sz w:val="20"/>
      </w:rPr>
      <w:t>6</w:t>
    </w:r>
    <w:r w:rsidR="007106D4" w:rsidRPr="002B6C04">
      <w:rPr>
        <w:rFonts w:ascii="Calibri" w:hAnsi="Calibri"/>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188C" w14:textId="77777777" w:rsidR="005F4393" w:rsidRDefault="005F43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365CB" w14:textId="77777777" w:rsidR="003C5149" w:rsidRDefault="003C5149" w:rsidP="00300DB3">
      <w:r>
        <w:separator/>
      </w:r>
    </w:p>
  </w:footnote>
  <w:footnote w:type="continuationSeparator" w:id="0">
    <w:p w14:paraId="209210C3" w14:textId="77777777" w:rsidR="003C5149" w:rsidRDefault="003C5149" w:rsidP="00300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B940" w14:textId="6EF43E00" w:rsidR="005F4393" w:rsidRDefault="005F43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4858" w14:textId="2AFB8A40" w:rsidR="005F4393" w:rsidRDefault="005F43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37BE" w14:textId="755F956C" w:rsidR="005F4393" w:rsidRDefault="005F43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70AE"/>
    <w:multiLevelType w:val="hybridMultilevel"/>
    <w:tmpl w:val="189A4F48"/>
    <w:lvl w:ilvl="0" w:tplc="1D4A28B4">
      <w:start w:val="1"/>
      <w:numFmt w:val="decimal"/>
      <w:lvlText w:val="%1."/>
      <w:lvlJc w:val="left"/>
      <w:pPr>
        <w:tabs>
          <w:tab w:val="num" w:pos="360"/>
        </w:tabs>
        <w:ind w:left="360" w:hanging="360"/>
      </w:pPr>
      <w:rPr>
        <w:rFonts w:asciiTheme="minorHAnsi" w:hAnsiTheme="minorHAnsi"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4F774C4"/>
    <w:multiLevelType w:val="hybridMultilevel"/>
    <w:tmpl w:val="0DA6F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4C7EA5"/>
    <w:multiLevelType w:val="hybridMultilevel"/>
    <w:tmpl w:val="BAEA147A"/>
    <w:lvl w:ilvl="0" w:tplc="14090001">
      <w:start w:val="1"/>
      <w:numFmt w:val="bullet"/>
      <w:lvlText w:val=""/>
      <w:lvlJc w:val="left"/>
      <w:pPr>
        <w:ind w:left="748" w:hanging="360"/>
      </w:pPr>
      <w:rPr>
        <w:rFonts w:ascii="Symbol" w:hAnsi="Symbol" w:hint="default"/>
      </w:rPr>
    </w:lvl>
    <w:lvl w:ilvl="1" w:tplc="14090003">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3" w15:restartNumberingAfterBreak="0">
    <w:nsid w:val="1B2509B3"/>
    <w:multiLevelType w:val="hybridMultilevel"/>
    <w:tmpl w:val="AEBAC1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24FE4EB6"/>
    <w:multiLevelType w:val="hybridMultilevel"/>
    <w:tmpl w:val="73E69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F7F77"/>
    <w:multiLevelType w:val="hybridMultilevel"/>
    <w:tmpl w:val="3A3E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53F33"/>
    <w:multiLevelType w:val="hybridMultilevel"/>
    <w:tmpl w:val="D1D8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7B4A9B"/>
    <w:multiLevelType w:val="hybridMultilevel"/>
    <w:tmpl w:val="C2C6B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0A29CF"/>
    <w:multiLevelType w:val="hybridMultilevel"/>
    <w:tmpl w:val="0910299E"/>
    <w:lvl w:ilvl="0" w:tplc="1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54FE8"/>
    <w:multiLevelType w:val="hybridMultilevel"/>
    <w:tmpl w:val="3C2AA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423D5CB5"/>
    <w:multiLevelType w:val="hybridMultilevel"/>
    <w:tmpl w:val="BCA23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933BE4"/>
    <w:multiLevelType w:val="hybridMultilevel"/>
    <w:tmpl w:val="0910299E"/>
    <w:lvl w:ilvl="0" w:tplc="1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22ED8"/>
    <w:multiLevelType w:val="hybridMultilevel"/>
    <w:tmpl w:val="80388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A541CD"/>
    <w:multiLevelType w:val="hybridMultilevel"/>
    <w:tmpl w:val="A300D9A0"/>
    <w:lvl w:ilvl="0" w:tplc="1409000F">
      <w:start w:val="1"/>
      <w:numFmt w:val="decimal"/>
      <w:lvlText w:val="%1."/>
      <w:lvlJc w:val="left"/>
      <w:pPr>
        <w:ind w:left="1211"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4" w15:restartNumberingAfterBreak="0">
    <w:nsid w:val="4C1D42C1"/>
    <w:multiLevelType w:val="hybridMultilevel"/>
    <w:tmpl w:val="737AA218"/>
    <w:lvl w:ilvl="0" w:tplc="FD52F008">
      <w:start w:val="1"/>
      <w:numFmt w:val="decimal"/>
      <w:lvlText w:val="%1."/>
      <w:lvlJc w:val="left"/>
      <w:pPr>
        <w:tabs>
          <w:tab w:val="num" w:pos="720"/>
        </w:tabs>
        <w:ind w:left="720" w:hanging="360"/>
      </w:pPr>
      <w:rPr>
        <w:rFonts w:asciiTheme="minorHAnsi" w:hAnsiTheme="minorHAnsi"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110E7"/>
    <w:multiLevelType w:val="hybridMultilevel"/>
    <w:tmpl w:val="57DC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621C76"/>
    <w:multiLevelType w:val="hybridMultilevel"/>
    <w:tmpl w:val="35E4C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005780D"/>
    <w:multiLevelType w:val="hybridMultilevel"/>
    <w:tmpl w:val="CBAAC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91266E"/>
    <w:multiLevelType w:val="hybridMultilevel"/>
    <w:tmpl w:val="189A4F48"/>
    <w:lvl w:ilvl="0" w:tplc="1D4A28B4">
      <w:start w:val="1"/>
      <w:numFmt w:val="decimal"/>
      <w:lvlText w:val="%1."/>
      <w:lvlJc w:val="left"/>
      <w:pPr>
        <w:tabs>
          <w:tab w:val="num" w:pos="360"/>
        </w:tabs>
        <w:ind w:left="360" w:hanging="360"/>
      </w:pPr>
      <w:rPr>
        <w:rFonts w:asciiTheme="minorHAnsi" w:hAnsiTheme="minorHAnsi"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B2C4561"/>
    <w:multiLevelType w:val="hybridMultilevel"/>
    <w:tmpl w:val="DA3E1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A36D3A"/>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74D56125"/>
    <w:multiLevelType w:val="hybridMultilevel"/>
    <w:tmpl w:val="287EE3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30957"/>
    <w:multiLevelType w:val="hybridMultilevel"/>
    <w:tmpl w:val="E0DCE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B62145"/>
    <w:multiLevelType w:val="hybridMultilevel"/>
    <w:tmpl w:val="2D42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CB10A4"/>
    <w:multiLevelType w:val="hybridMultilevel"/>
    <w:tmpl w:val="CD863A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
  </w:num>
  <w:num w:numId="4">
    <w:abstractNumId w:val="7"/>
  </w:num>
  <w:num w:numId="5">
    <w:abstractNumId w:val="9"/>
  </w:num>
  <w:num w:numId="6">
    <w:abstractNumId w:val="22"/>
  </w:num>
  <w:num w:numId="7">
    <w:abstractNumId w:val="10"/>
  </w:num>
  <w:num w:numId="8">
    <w:abstractNumId w:val="19"/>
  </w:num>
  <w:num w:numId="9">
    <w:abstractNumId w:val="4"/>
  </w:num>
  <w:num w:numId="10">
    <w:abstractNumId w:val="15"/>
  </w:num>
  <w:num w:numId="11">
    <w:abstractNumId w:val="14"/>
  </w:num>
  <w:num w:numId="12">
    <w:abstractNumId w:val="8"/>
  </w:num>
  <w:num w:numId="13">
    <w:abstractNumId w:val="13"/>
  </w:num>
  <w:num w:numId="14">
    <w:abstractNumId w:val="17"/>
  </w:num>
  <w:num w:numId="15">
    <w:abstractNumId w:val="6"/>
  </w:num>
  <w:num w:numId="16">
    <w:abstractNumId w:val="23"/>
  </w:num>
  <w:num w:numId="17">
    <w:abstractNumId w:val="20"/>
    <w:lvlOverride w:ilvl="0">
      <w:startOverride w:val="1"/>
    </w:lvlOverride>
  </w:num>
  <w:num w:numId="18">
    <w:abstractNumId w:val="16"/>
  </w:num>
  <w:num w:numId="19">
    <w:abstractNumId w:val="5"/>
  </w:num>
  <w:num w:numId="20">
    <w:abstractNumId w:val="11"/>
  </w:num>
  <w:num w:numId="21">
    <w:abstractNumId w:val="3"/>
  </w:num>
  <w:num w:numId="22">
    <w:abstractNumId w:val="18"/>
  </w:num>
  <w:num w:numId="23">
    <w:abstractNumId w:val="0"/>
  </w:num>
  <w:num w:numId="24">
    <w:abstractNumId w:val="12"/>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0"/>
  <w:displayVerticalDrawingGridEvery w:val="0"/>
  <w:noPunctuationKerning/>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87"/>
    <w:rsid w:val="00027CBE"/>
    <w:rsid w:val="00031B91"/>
    <w:rsid w:val="00032192"/>
    <w:rsid w:val="0003510A"/>
    <w:rsid w:val="00041428"/>
    <w:rsid w:val="0004208D"/>
    <w:rsid w:val="00052636"/>
    <w:rsid w:val="00061B4D"/>
    <w:rsid w:val="000635CA"/>
    <w:rsid w:val="0007022A"/>
    <w:rsid w:val="00075A5D"/>
    <w:rsid w:val="0008029E"/>
    <w:rsid w:val="00084D36"/>
    <w:rsid w:val="00087D5B"/>
    <w:rsid w:val="00096D8C"/>
    <w:rsid w:val="000A3537"/>
    <w:rsid w:val="000A5910"/>
    <w:rsid w:val="000A719E"/>
    <w:rsid w:val="000B7710"/>
    <w:rsid w:val="000C10B8"/>
    <w:rsid w:val="000C2107"/>
    <w:rsid w:val="000C46B5"/>
    <w:rsid w:val="000D1A9C"/>
    <w:rsid w:val="000D50CA"/>
    <w:rsid w:val="000D7FA4"/>
    <w:rsid w:val="000E08E8"/>
    <w:rsid w:val="000E4C2D"/>
    <w:rsid w:val="000E4F20"/>
    <w:rsid w:val="000F2621"/>
    <w:rsid w:val="000F338A"/>
    <w:rsid w:val="000F6C5E"/>
    <w:rsid w:val="001077BE"/>
    <w:rsid w:val="00107BAD"/>
    <w:rsid w:val="00110366"/>
    <w:rsid w:val="00115CDC"/>
    <w:rsid w:val="00116685"/>
    <w:rsid w:val="00120655"/>
    <w:rsid w:val="001248E5"/>
    <w:rsid w:val="00127167"/>
    <w:rsid w:val="00130C0E"/>
    <w:rsid w:val="00134416"/>
    <w:rsid w:val="00136D2D"/>
    <w:rsid w:val="00143E00"/>
    <w:rsid w:val="00144406"/>
    <w:rsid w:val="0015446D"/>
    <w:rsid w:val="0016351C"/>
    <w:rsid w:val="001656AD"/>
    <w:rsid w:val="001706B9"/>
    <w:rsid w:val="00176544"/>
    <w:rsid w:val="00177105"/>
    <w:rsid w:val="00184531"/>
    <w:rsid w:val="001851DF"/>
    <w:rsid w:val="00185E37"/>
    <w:rsid w:val="00186059"/>
    <w:rsid w:val="00186FD0"/>
    <w:rsid w:val="00197BB8"/>
    <w:rsid w:val="001B51E5"/>
    <w:rsid w:val="001C74C3"/>
    <w:rsid w:val="001D16DD"/>
    <w:rsid w:val="001D292C"/>
    <w:rsid w:val="001D2EC2"/>
    <w:rsid w:val="001D4366"/>
    <w:rsid w:val="001E3D1F"/>
    <w:rsid w:val="001E60FC"/>
    <w:rsid w:val="001E6DB1"/>
    <w:rsid w:val="001E7F96"/>
    <w:rsid w:val="001F370D"/>
    <w:rsid w:val="00200C1B"/>
    <w:rsid w:val="002045A7"/>
    <w:rsid w:val="00214307"/>
    <w:rsid w:val="0022117D"/>
    <w:rsid w:val="0022411A"/>
    <w:rsid w:val="002269A3"/>
    <w:rsid w:val="00234F83"/>
    <w:rsid w:val="002377FD"/>
    <w:rsid w:val="00245244"/>
    <w:rsid w:val="00252A82"/>
    <w:rsid w:val="002547A8"/>
    <w:rsid w:val="00255100"/>
    <w:rsid w:val="00255C33"/>
    <w:rsid w:val="00255F07"/>
    <w:rsid w:val="00261BBB"/>
    <w:rsid w:val="00267CD4"/>
    <w:rsid w:val="00273C45"/>
    <w:rsid w:val="00280150"/>
    <w:rsid w:val="002838F6"/>
    <w:rsid w:val="002A1B3C"/>
    <w:rsid w:val="002B0616"/>
    <w:rsid w:val="002B0F9B"/>
    <w:rsid w:val="002B6C04"/>
    <w:rsid w:val="002B7ADD"/>
    <w:rsid w:val="002C20CD"/>
    <w:rsid w:val="002C6476"/>
    <w:rsid w:val="002C7052"/>
    <w:rsid w:val="002E1AFE"/>
    <w:rsid w:val="002E4B31"/>
    <w:rsid w:val="002E5D32"/>
    <w:rsid w:val="002F2AE9"/>
    <w:rsid w:val="002F417F"/>
    <w:rsid w:val="00300DB3"/>
    <w:rsid w:val="00303B92"/>
    <w:rsid w:val="00310B1B"/>
    <w:rsid w:val="00316BC9"/>
    <w:rsid w:val="00317D8F"/>
    <w:rsid w:val="003218C7"/>
    <w:rsid w:val="003243F0"/>
    <w:rsid w:val="00327CB9"/>
    <w:rsid w:val="00331E9E"/>
    <w:rsid w:val="0033422C"/>
    <w:rsid w:val="0035329C"/>
    <w:rsid w:val="003538D0"/>
    <w:rsid w:val="00354C7B"/>
    <w:rsid w:val="00367FCC"/>
    <w:rsid w:val="00370FAE"/>
    <w:rsid w:val="00374BC7"/>
    <w:rsid w:val="003812CA"/>
    <w:rsid w:val="00383F45"/>
    <w:rsid w:val="003975DE"/>
    <w:rsid w:val="003A3480"/>
    <w:rsid w:val="003C5149"/>
    <w:rsid w:val="003D242B"/>
    <w:rsid w:val="003E1130"/>
    <w:rsid w:val="003E3B86"/>
    <w:rsid w:val="003E7623"/>
    <w:rsid w:val="003F2CF9"/>
    <w:rsid w:val="003F42F1"/>
    <w:rsid w:val="00407B35"/>
    <w:rsid w:val="004148B4"/>
    <w:rsid w:val="00416C49"/>
    <w:rsid w:val="004440F4"/>
    <w:rsid w:val="00444D31"/>
    <w:rsid w:val="0044503C"/>
    <w:rsid w:val="004569B2"/>
    <w:rsid w:val="00460083"/>
    <w:rsid w:val="00464A79"/>
    <w:rsid w:val="00495CB1"/>
    <w:rsid w:val="00496DA5"/>
    <w:rsid w:val="004A5B62"/>
    <w:rsid w:val="004B158C"/>
    <w:rsid w:val="004B504A"/>
    <w:rsid w:val="004C4356"/>
    <w:rsid w:val="004C7722"/>
    <w:rsid w:val="004D0229"/>
    <w:rsid w:val="004D6D1A"/>
    <w:rsid w:val="004D71B2"/>
    <w:rsid w:val="004E074C"/>
    <w:rsid w:val="004E0853"/>
    <w:rsid w:val="004E0D15"/>
    <w:rsid w:val="004E6B84"/>
    <w:rsid w:val="004E6E4C"/>
    <w:rsid w:val="004F0345"/>
    <w:rsid w:val="004F25FB"/>
    <w:rsid w:val="004F2FF5"/>
    <w:rsid w:val="004F40ED"/>
    <w:rsid w:val="00502426"/>
    <w:rsid w:val="00502BEA"/>
    <w:rsid w:val="005141FE"/>
    <w:rsid w:val="00517F66"/>
    <w:rsid w:val="00521642"/>
    <w:rsid w:val="00525717"/>
    <w:rsid w:val="005258BD"/>
    <w:rsid w:val="005351BC"/>
    <w:rsid w:val="00535FE1"/>
    <w:rsid w:val="00551806"/>
    <w:rsid w:val="00551CE8"/>
    <w:rsid w:val="00555A30"/>
    <w:rsid w:val="00556106"/>
    <w:rsid w:val="005619C2"/>
    <w:rsid w:val="00565A15"/>
    <w:rsid w:val="0057538D"/>
    <w:rsid w:val="005765EB"/>
    <w:rsid w:val="005823DB"/>
    <w:rsid w:val="005859DD"/>
    <w:rsid w:val="00586131"/>
    <w:rsid w:val="00591188"/>
    <w:rsid w:val="005B5F0E"/>
    <w:rsid w:val="005B6013"/>
    <w:rsid w:val="005C08A1"/>
    <w:rsid w:val="005C6D5E"/>
    <w:rsid w:val="005D082F"/>
    <w:rsid w:val="005D3CC6"/>
    <w:rsid w:val="005D6B90"/>
    <w:rsid w:val="005E343F"/>
    <w:rsid w:val="005E545A"/>
    <w:rsid w:val="005E6DCE"/>
    <w:rsid w:val="005E7980"/>
    <w:rsid w:val="005F3E87"/>
    <w:rsid w:val="005F4393"/>
    <w:rsid w:val="00615097"/>
    <w:rsid w:val="00627CF1"/>
    <w:rsid w:val="006304C2"/>
    <w:rsid w:val="006335D5"/>
    <w:rsid w:val="006376D0"/>
    <w:rsid w:val="00646C48"/>
    <w:rsid w:val="006546D6"/>
    <w:rsid w:val="00656E27"/>
    <w:rsid w:val="00657895"/>
    <w:rsid w:val="00666249"/>
    <w:rsid w:val="00666A62"/>
    <w:rsid w:val="006717C2"/>
    <w:rsid w:val="00676796"/>
    <w:rsid w:val="00681AC9"/>
    <w:rsid w:val="00690DEC"/>
    <w:rsid w:val="00691795"/>
    <w:rsid w:val="006952D6"/>
    <w:rsid w:val="00696A6F"/>
    <w:rsid w:val="006A1C3A"/>
    <w:rsid w:val="006B0830"/>
    <w:rsid w:val="006B56CD"/>
    <w:rsid w:val="006C2063"/>
    <w:rsid w:val="006C4DA5"/>
    <w:rsid w:val="006D06E7"/>
    <w:rsid w:val="006D44D3"/>
    <w:rsid w:val="006D6724"/>
    <w:rsid w:val="006E16A7"/>
    <w:rsid w:val="006E2C07"/>
    <w:rsid w:val="006E3875"/>
    <w:rsid w:val="006E7091"/>
    <w:rsid w:val="006E7D2F"/>
    <w:rsid w:val="006F346C"/>
    <w:rsid w:val="006F54CC"/>
    <w:rsid w:val="006F5CA8"/>
    <w:rsid w:val="006F7D5A"/>
    <w:rsid w:val="0070335E"/>
    <w:rsid w:val="007048A9"/>
    <w:rsid w:val="00705F94"/>
    <w:rsid w:val="00706993"/>
    <w:rsid w:val="007106D4"/>
    <w:rsid w:val="0071399D"/>
    <w:rsid w:val="007222BF"/>
    <w:rsid w:val="00731454"/>
    <w:rsid w:val="00731F25"/>
    <w:rsid w:val="00750617"/>
    <w:rsid w:val="007555D5"/>
    <w:rsid w:val="0075770C"/>
    <w:rsid w:val="00757993"/>
    <w:rsid w:val="00757B86"/>
    <w:rsid w:val="00757CF3"/>
    <w:rsid w:val="00763B46"/>
    <w:rsid w:val="00763D9E"/>
    <w:rsid w:val="007672F1"/>
    <w:rsid w:val="00770923"/>
    <w:rsid w:val="007724F9"/>
    <w:rsid w:val="00775CA5"/>
    <w:rsid w:val="00777633"/>
    <w:rsid w:val="00780514"/>
    <w:rsid w:val="00782730"/>
    <w:rsid w:val="00782E6D"/>
    <w:rsid w:val="00792F90"/>
    <w:rsid w:val="007931EB"/>
    <w:rsid w:val="007A085D"/>
    <w:rsid w:val="007A1050"/>
    <w:rsid w:val="007A134A"/>
    <w:rsid w:val="007A4FB1"/>
    <w:rsid w:val="007A7BBA"/>
    <w:rsid w:val="007B3094"/>
    <w:rsid w:val="007B31C6"/>
    <w:rsid w:val="007B3618"/>
    <w:rsid w:val="007B7560"/>
    <w:rsid w:val="007C13B2"/>
    <w:rsid w:val="007C45C2"/>
    <w:rsid w:val="007D0ED7"/>
    <w:rsid w:val="007D3D1D"/>
    <w:rsid w:val="007E318A"/>
    <w:rsid w:val="007E70A6"/>
    <w:rsid w:val="007E7A7F"/>
    <w:rsid w:val="007F0E2D"/>
    <w:rsid w:val="007F49B7"/>
    <w:rsid w:val="007F5628"/>
    <w:rsid w:val="007F6C85"/>
    <w:rsid w:val="00804232"/>
    <w:rsid w:val="00804B35"/>
    <w:rsid w:val="00804BAA"/>
    <w:rsid w:val="00811011"/>
    <w:rsid w:val="00815517"/>
    <w:rsid w:val="0081557F"/>
    <w:rsid w:val="00816081"/>
    <w:rsid w:val="00817B05"/>
    <w:rsid w:val="0082095F"/>
    <w:rsid w:val="0082167C"/>
    <w:rsid w:val="00822E92"/>
    <w:rsid w:val="008240E8"/>
    <w:rsid w:val="00836A82"/>
    <w:rsid w:val="00836CE1"/>
    <w:rsid w:val="008470A0"/>
    <w:rsid w:val="00860C65"/>
    <w:rsid w:val="00862A87"/>
    <w:rsid w:val="0086555F"/>
    <w:rsid w:val="008668EA"/>
    <w:rsid w:val="00871FD5"/>
    <w:rsid w:val="00872074"/>
    <w:rsid w:val="0087775D"/>
    <w:rsid w:val="00884B56"/>
    <w:rsid w:val="0089477E"/>
    <w:rsid w:val="0089721C"/>
    <w:rsid w:val="008A76CF"/>
    <w:rsid w:val="008B45F4"/>
    <w:rsid w:val="008B55F3"/>
    <w:rsid w:val="008B7134"/>
    <w:rsid w:val="008B7A62"/>
    <w:rsid w:val="008C267D"/>
    <w:rsid w:val="008C64F4"/>
    <w:rsid w:val="008D44FF"/>
    <w:rsid w:val="008D6842"/>
    <w:rsid w:val="008E3EE4"/>
    <w:rsid w:val="008E528D"/>
    <w:rsid w:val="008F172D"/>
    <w:rsid w:val="008F52A1"/>
    <w:rsid w:val="008F58B2"/>
    <w:rsid w:val="00907413"/>
    <w:rsid w:val="00913132"/>
    <w:rsid w:val="00913740"/>
    <w:rsid w:val="009138CB"/>
    <w:rsid w:val="0091646A"/>
    <w:rsid w:val="009170A5"/>
    <w:rsid w:val="00917562"/>
    <w:rsid w:val="00924613"/>
    <w:rsid w:val="00925D4A"/>
    <w:rsid w:val="0093421B"/>
    <w:rsid w:val="0094204A"/>
    <w:rsid w:val="00950D70"/>
    <w:rsid w:val="00953053"/>
    <w:rsid w:val="00954DD8"/>
    <w:rsid w:val="00956325"/>
    <w:rsid w:val="00964C36"/>
    <w:rsid w:val="009676F5"/>
    <w:rsid w:val="009679B2"/>
    <w:rsid w:val="0097545D"/>
    <w:rsid w:val="00975944"/>
    <w:rsid w:val="00975DBE"/>
    <w:rsid w:val="00982065"/>
    <w:rsid w:val="00983B9F"/>
    <w:rsid w:val="00983CCD"/>
    <w:rsid w:val="009840C5"/>
    <w:rsid w:val="009871FE"/>
    <w:rsid w:val="00987735"/>
    <w:rsid w:val="009879BC"/>
    <w:rsid w:val="00987E9D"/>
    <w:rsid w:val="009911FF"/>
    <w:rsid w:val="0099493B"/>
    <w:rsid w:val="0099519F"/>
    <w:rsid w:val="009961FC"/>
    <w:rsid w:val="00997882"/>
    <w:rsid w:val="00997913"/>
    <w:rsid w:val="009B40DA"/>
    <w:rsid w:val="009B7476"/>
    <w:rsid w:val="009C09B6"/>
    <w:rsid w:val="009C3884"/>
    <w:rsid w:val="009C68FB"/>
    <w:rsid w:val="009C70EF"/>
    <w:rsid w:val="009D532A"/>
    <w:rsid w:val="009D637C"/>
    <w:rsid w:val="009E20FA"/>
    <w:rsid w:val="00A073DF"/>
    <w:rsid w:val="00A17447"/>
    <w:rsid w:val="00A176B6"/>
    <w:rsid w:val="00A210F3"/>
    <w:rsid w:val="00A23FC1"/>
    <w:rsid w:val="00A3208B"/>
    <w:rsid w:val="00A41646"/>
    <w:rsid w:val="00A475D7"/>
    <w:rsid w:val="00A55B3D"/>
    <w:rsid w:val="00A709E5"/>
    <w:rsid w:val="00A734C9"/>
    <w:rsid w:val="00A810BB"/>
    <w:rsid w:val="00A85AF7"/>
    <w:rsid w:val="00A86D05"/>
    <w:rsid w:val="00A90266"/>
    <w:rsid w:val="00A907DD"/>
    <w:rsid w:val="00A924DF"/>
    <w:rsid w:val="00A936A7"/>
    <w:rsid w:val="00A94217"/>
    <w:rsid w:val="00A97598"/>
    <w:rsid w:val="00A9775C"/>
    <w:rsid w:val="00AA02DE"/>
    <w:rsid w:val="00AA046B"/>
    <w:rsid w:val="00AA4CFB"/>
    <w:rsid w:val="00AA51C5"/>
    <w:rsid w:val="00AB0773"/>
    <w:rsid w:val="00AB3598"/>
    <w:rsid w:val="00AC304D"/>
    <w:rsid w:val="00AD1428"/>
    <w:rsid w:val="00AE002D"/>
    <w:rsid w:val="00AE1E8F"/>
    <w:rsid w:val="00AE6B15"/>
    <w:rsid w:val="00AF5E59"/>
    <w:rsid w:val="00AF766B"/>
    <w:rsid w:val="00AF7D1D"/>
    <w:rsid w:val="00B07CD4"/>
    <w:rsid w:val="00B115C2"/>
    <w:rsid w:val="00B13F0D"/>
    <w:rsid w:val="00B20584"/>
    <w:rsid w:val="00B3422D"/>
    <w:rsid w:val="00B35DD2"/>
    <w:rsid w:val="00B35E29"/>
    <w:rsid w:val="00B36BB0"/>
    <w:rsid w:val="00B374A5"/>
    <w:rsid w:val="00B37985"/>
    <w:rsid w:val="00B41D7F"/>
    <w:rsid w:val="00B44A71"/>
    <w:rsid w:val="00B468F1"/>
    <w:rsid w:val="00B51480"/>
    <w:rsid w:val="00B530F6"/>
    <w:rsid w:val="00B647CE"/>
    <w:rsid w:val="00B72243"/>
    <w:rsid w:val="00B7705E"/>
    <w:rsid w:val="00B81B91"/>
    <w:rsid w:val="00BA5087"/>
    <w:rsid w:val="00BA5758"/>
    <w:rsid w:val="00BA6D9F"/>
    <w:rsid w:val="00BC107D"/>
    <w:rsid w:val="00BE4C80"/>
    <w:rsid w:val="00BE501B"/>
    <w:rsid w:val="00BE640A"/>
    <w:rsid w:val="00BE6456"/>
    <w:rsid w:val="00BE69EC"/>
    <w:rsid w:val="00BE7879"/>
    <w:rsid w:val="00BF2FFE"/>
    <w:rsid w:val="00C02F98"/>
    <w:rsid w:val="00C07B27"/>
    <w:rsid w:val="00C07C00"/>
    <w:rsid w:val="00C138FE"/>
    <w:rsid w:val="00C143FD"/>
    <w:rsid w:val="00C16CC9"/>
    <w:rsid w:val="00C22A4E"/>
    <w:rsid w:val="00C23FCE"/>
    <w:rsid w:val="00C24087"/>
    <w:rsid w:val="00C30864"/>
    <w:rsid w:val="00C4171E"/>
    <w:rsid w:val="00C42E12"/>
    <w:rsid w:val="00C43C1A"/>
    <w:rsid w:val="00C50EB1"/>
    <w:rsid w:val="00C619B0"/>
    <w:rsid w:val="00C63BE5"/>
    <w:rsid w:val="00C64B7A"/>
    <w:rsid w:val="00C657B0"/>
    <w:rsid w:val="00C67674"/>
    <w:rsid w:val="00C76873"/>
    <w:rsid w:val="00C85CFB"/>
    <w:rsid w:val="00C91BAE"/>
    <w:rsid w:val="00C92A1F"/>
    <w:rsid w:val="00C93C17"/>
    <w:rsid w:val="00C96AC4"/>
    <w:rsid w:val="00CA0074"/>
    <w:rsid w:val="00CA4278"/>
    <w:rsid w:val="00CC02BF"/>
    <w:rsid w:val="00CC4388"/>
    <w:rsid w:val="00CD04EC"/>
    <w:rsid w:val="00CD63E6"/>
    <w:rsid w:val="00CD78C4"/>
    <w:rsid w:val="00CE1194"/>
    <w:rsid w:val="00CE41E6"/>
    <w:rsid w:val="00CF0FB1"/>
    <w:rsid w:val="00CF2B76"/>
    <w:rsid w:val="00CF4B21"/>
    <w:rsid w:val="00CF5B55"/>
    <w:rsid w:val="00CF76C4"/>
    <w:rsid w:val="00D00ECA"/>
    <w:rsid w:val="00D04FFA"/>
    <w:rsid w:val="00D215E7"/>
    <w:rsid w:val="00D31DA1"/>
    <w:rsid w:val="00D36F45"/>
    <w:rsid w:val="00D401BB"/>
    <w:rsid w:val="00D84442"/>
    <w:rsid w:val="00D911E9"/>
    <w:rsid w:val="00D9227C"/>
    <w:rsid w:val="00D92C0C"/>
    <w:rsid w:val="00D949C1"/>
    <w:rsid w:val="00D967B4"/>
    <w:rsid w:val="00DB350C"/>
    <w:rsid w:val="00DB4E80"/>
    <w:rsid w:val="00DB6A7A"/>
    <w:rsid w:val="00DC406A"/>
    <w:rsid w:val="00DC548A"/>
    <w:rsid w:val="00DC5DAB"/>
    <w:rsid w:val="00DD0E7B"/>
    <w:rsid w:val="00DD28AE"/>
    <w:rsid w:val="00DD42C1"/>
    <w:rsid w:val="00DD4B93"/>
    <w:rsid w:val="00DE2546"/>
    <w:rsid w:val="00DE275A"/>
    <w:rsid w:val="00DE2B1C"/>
    <w:rsid w:val="00DE3AE6"/>
    <w:rsid w:val="00DE58DC"/>
    <w:rsid w:val="00DE754B"/>
    <w:rsid w:val="00DF2DC6"/>
    <w:rsid w:val="00DF3AB3"/>
    <w:rsid w:val="00DF5D27"/>
    <w:rsid w:val="00DF7904"/>
    <w:rsid w:val="00E06C13"/>
    <w:rsid w:val="00E06C8B"/>
    <w:rsid w:val="00E143D0"/>
    <w:rsid w:val="00E1546E"/>
    <w:rsid w:val="00E20D38"/>
    <w:rsid w:val="00E2102E"/>
    <w:rsid w:val="00E25F5B"/>
    <w:rsid w:val="00E350E2"/>
    <w:rsid w:val="00E36BED"/>
    <w:rsid w:val="00E37262"/>
    <w:rsid w:val="00E418A4"/>
    <w:rsid w:val="00E468A0"/>
    <w:rsid w:val="00E52FC6"/>
    <w:rsid w:val="00E53A40"/>
    <w:rsid w:val="00E53B9A"/>
    <w:rsid w:val="00E712AD"/>
    <w:rsid w:val="00E72B27"/>
    <w:rsid w:val="00E72D88"/>
    <w:rsid w:val="00E77F13"/>
    <w:rsid w:val="00E80504"/>
    <w:rsid w:val="00E826B5"/>
    <w:rsid w:val="00E835A8"/>
    <w:rsid w:val="00E851DA"/>
    <w:rsid w:val="00E861D6"/>
    <w:rsid w:val="00E94990"/>
    <w:rsid w:val="00E9655B"/>
    <w:rsid w:val="00EA0404"/>
    <w:rsid w:val="00EA05C6"/>
    <w:rsid w:val="00EA5010"/>
    <w:rsid w:val="00EB3388"/>
    <w:rsid w:val="00EB54BC"/>
    <w:rsid w:val="00EC2C14"/>
    <w:rsid w:val="00EC5664"/>
    <w:rsid w:val="00ED72CF"/>
    <w:rsid w:val="00EE104F"/>
    <w:rsid w:val="00EE2CF0"/>
    <w:rsid w:val="00EE45B5"/>
    <w:rsid w:val="00EE66B5"/>
    <w:rsid w:val="00EE6ADA"/>
    <w:rsid w:val="00EF6892"/>
    <w:rsid w:val="00F032E6"/>
    <w:rsid w:val="00F139AA"/>
    <w:rsid w:val="00F201CE"/>
    <w:rsid w:val="00F22D86"/>
    <w:rsid w:val="00F3054E"/>
    <w:rsid w:val="00F30EEB"/>
    <w:rsid w:val="00F3138F"/>
    <w:rsid w:val="00F5386A"/>
    <w:rsid w:val="00F64972"/>
    <w:rsid w:val="00F716F1"/>
    <w:rsid w:val="00F71D37"/>
    <w:rsid w:val="00F71E96"/>
    <w:rsid w:val="00F748EC"/>
    <w:rsid w:val="00F81DD5"/>
    <w:rsid w:val="00F9430C"/>
    <w:rsid w:val="00F97D93"/>
    <w:rsid w:val="00FA2E8F"/>
    <w:rsid w:val="00FA503B"/>
    <w:rsid w:val="00FA6D4E"/>
    <w:rsid w:val="00FB00F0"/>
    <w:rsid w:val="00FB16BA"/>
    <w:rsid w:val="00FB597E"/>
    <w:rsid w:val="00FD4A3F"/>
    <w:rsid w:val="00FD5F5F"/>
    <w:rsid w:val="00FE0B10"/>
    <w:rsid w:val="00FE189B"/>
    <w:rsid w:val="00FF2E3F"/>
    <w:rsid w:val="00FF36CD"/>
    <w:rsid w:val="00FF7B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14:docId w14:val="4395F928"/>
  <w15:docId w15:val="{85E756BC-3ABB-4F73-9C5F-8942086B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6"/>
    <w:rPr>
      <w:rFonts w:ascii="Georgia" w:hAnsi="Georgia"/>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iPriority w:val="9"/>
    <w:unhideWhenUsed/>
    <w:qFormat/>
    <w:rsid w:val="000F6C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F6C5E"/>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05263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tabs>
        <w:tab w:val="left" w:pos="3600"/>
      </w:tabs>
      <w:ind w:left="3600" w:hanging="3600"/>
      <w:jc w:val="both"/>
    </w:pPr>
  </w:style>
  <w:style w:type="character" w:customStyle="1" w:styleId="Heading2Char">
    <w:name w:val="Heading 2 Char"/>
    <w:link w:val="Heading2"/>
    <w:uiPriority w:val="9"/>
    <w:rsid w:val="000F6C5E"/>
    <w:rPr>
      <w:rFonts w:ascii="Cambria" w:eastAsia="Times New Roman" w:hAnsi="Cambria" w:cs="Times New Roman"/>
      <w:b/>
      <w:bCs/>
      <w:i/>
      <w:iCs/>
      <w:sz w:val="28"/>
      <w:szCs w:val="28"/>
      <w:lang w:val="en-NZ"/>
    </w:rPr>
  </w:style>
  <w:style w:type="paragraph" w:styleId="BodyText2">
    <w:name w:val="Body Text 2"/>
    <w:basedOn w:val="Normal"/>
    <w:link w:val="BodyText2Char"/>
    <w:uiPriority w:val="99"/>
    <w:semiHidden/>
    <w:unhideWhenUsed/>
    <w:rsid w:val="000F6C5E"/>
    <w:pPr>
      <w:spacing w:after="120" w:line="480" w:lineRule="auto"/>
    </w:pPr>
  </w:style>
  <w:style w:type="character" w:customStyle="1" w:styleId="BodyText2Char">
    <w:name w:val="Body Text 2 Char"/>
    <w:link w:val="BodyText2"/>
    <w:uiPriority w:val="99"/>
    <w:semiHidden/>
    <w:rsid w:val="000F6C5E"/>
    <w:rPr>
      <w:rFonts w:ascii="Georgia" w:hAnsi="Georgia"/>
      <w:sz w:val="24"/>
      <w:lang w:val="en-NZ"/>
    </w:rPr>
  </w:style>
  <w:style w:type="character" w:customStyle="1" w:styleId="Heading3Char">
    <w:name w:val="Heading 3 Char"/>
    <w:link w:val="Heading3"/>
    <w:uiPriority w:val="9"/>
    <w:semiHidden/>
    <w:rsid w:val="000F6C5E"/>
    <w:rPr>
      <w:rFonts w:ascii="Cambria" w:eastAsia="Times New Roman" w:hAnsi="Cambria" w:cs="Times New Roman"/>
      <w:b/>
      <w:bCs/>
      <w:sz w:val="26"/>
      <w:szCs w:val="26"/>
      <w:lang w:val="en-NZ"/>
    </w:rPr>
  </w:style>
  <w:style w:type="paragraph" w:styleId="Caption">
    <w:name w:val="caption"/>
    <w:basedOn w:val="Normal"/>
    <w:next w:val="Normal"/>
    <w:qFormat/>
    <w:rsid w:val="00300DB3"/>
    <w:rPr>
      <w:rFonts w:ascii="Times New Roman" w:hAnsi="Times New Roman"/>
      <w:b/>
      <w:bCs/>
      <w:sz w:val="28"/>
      <w:szCs w:val="24"/>
      <w:lang w:val="en-US"/>
    </w:rPr>
  </w:style>
  <w:style w:type="table" w:styleId="TableGrid">
    <w:name w:val="Table Grid"/>
    <w:basedOn w:val="TableNormal"/>
    <w:uiPriority w:val="39"/>
    <w:rsid w:val="00300D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00DB3"/>
    <w:pPr>
      <w:tabs>
        <w:tab w:val="center" w:pos="4680"/>
        <w:tab w:val="right" w:pos="9360"/>
      </w:tabs>
    </w:pPr>
  </w:style>
  <w:style w:type="character" w:customStyle="1" w:styleId="HeaderChar">
    <w:name w:val="Header Char"/>
    <w:link w:val="Header"/>
    <w:uiPriority w:val="99"/>
    <w:rsid w:val="00300DB3"/>
    <w:rPr>
      <w:rFonts w:ascii="Georgia" w:hAnsi="Georgia"/>
      <w:sz w:val="24"/>
      <w:lang w:val="en-NZ"/>
    </w:rPr>
  </w:style>
  <w:style w:type="paragraph" w:styleId="Footer">
    <w:name w:val="footer"/>
    <w:basedOn w:val="Normal"/>
    <w:link w:val="FooterChar"/>
    <w:unhideWhenUsed/>
    <w:rsid w:val="00300DB3"/>
    <w:pPr>
      <w:tabs>
        <w:tab w:val="center" w:pos="4680"/>
        <w:tab w:val="right" w:pos="9360"/>
      </w:tabs>
    </w:pPr>
  </w:style>
  <w:style w:type="character" w:customStyle="1" w:styleId="FooterChar">
    <w:name w:val="Footer Char"/>
    <w:link w:val="Footer"/>
    <w:rsid w:val="00300DB3"/>
    <w:rPr>
      <w:rFonts w:ascii="Georgia" w:hAnsi="Georgia"/>
      <w:sz w:val="24"/>
      <w:lang w:val="en-NZ"/>
    </w:rPr>
  </w:style>
  <w:style w:type="character" w:customStyle="1" w:styleId="Heading6Char">
    <w:name w:val="Heading 6 Char"/>
    <w:link w:val="Heading6"/>
    <w:uiPriority w:val="9"/>
    <w:semiHidden/>
    <w:rsid w:val="00052636"/>
    <w:rPr>
      <w:rFonts w:ascii="Calibri" w:eastAsia="Times New Roman" w:hAnsi="Calibri" w:cs="Times New Roman"/>
      <w:b/>
      <w:bCs/>
      <w:sz w:val="22"/>
      <w:szCs w:val="22"/>
      <w:lang w:val="en-NZ"/>
    </w:rPr>
  </w:style>
  <w:style w:type="paragraph" w:styleId="BalloonText">
    <w:name w:val="Balloon Text"/>
    <w:basedOn w:val="Normal"/>
    <w:link w:val="BalloonTextChar"/>
    <w:uiPriority w:val="99"/>
    <w:semiHidden/>
    <w:unhideWhenUsed/>
    <w:rsid w:val="00666A62"/>
    <w:rPr>
      <w:rFonts w:ascii="Tahoma" w:hAnsi="Tahoma" w:cs="Tahoma"/>
      <w:sz w:val="16"/>
      <w:szCs w:val="16"/>
    </w:rPr>
  </w:style>
  <w:style w:type="character" w:customStyle="1" w:styleId="BalloonTextChar">
    <w:name w:val="Balloon Text Char"/>
    <w:link w:val="BalloonText"/>
    <w:uiPriority w:val="99"/>
    <w:semiHidden/>
    <w:rsid w:val="00666A62"/>
    <w:rPr>
      <w:rFonts w:ascii="Tahoma" w:hAnsi="Tahoma" w:cs="Tahoma"/>
      <w:sz w:val="16"/>
      <w:szCs w:val="16"/>
      <w:lang w:eastAsia="en-US"/>
    </w:rPr>
  </w:style>
  <w:style w:type="character" w:styleId="PlaceholderText">
    <w:name w:val="Placeholder Text"/>
    <w:uiPriority w:val="99"/>
    <w:semiHidden/>
    <w:rsid w:val="00A210F3"/>
    <w:rPr>
      <w:color w:val="808080"/>
    </w:rPr>
  </w:style>
  <w:style w:type="paragraph" w:styleId="NormalWeb">
    <w:name w:val="Normal (Web)"/>
    <w:basedOn w:val="Normal"/>
    <w:uiPriority w:val="99"/>
    <w:semiHidden/>
    <w:unhideWhenUsed/>
    <w:rsid w:val="00A210F3"/>
    <w:pPr>
      <w:spacing w:before="100" w:beforeAutospacing="1" w:after="100" w:afterAutospacing="1"/>
    </w:pPr>
    <w:rPr>
      <w:rFonts w:ascii="Times New Roman" w:hAnsi="Times New Roman"/>
      <w:szCs w:val="24"/>
      <w:lang w:eastAsia="en-NZ"/>
    </w:rPr>
  </w:style>
  <w:style w:type="character" w:styleId="Strong">
    <w:name w:val="Strong"/>
    <w:uiPriority w:val="22"/>
    <w:qFormat/>
    <w:rsid w:val="00804BAA"/>
    <w:rPr>
      <w:b/>
      <w:bCs/>
    </w:rPr>
  </w:style>
  <w:style w:type="paragraph" w:styleId="ListParagraph">
    <w:name w:val="List Paragraph"/>
    <w:basedOn w:val="Normal"/>
    <w:uiPriority w:val="34"/>
    <w:qFormat/>
    <w:rsid w:val="00913740"/>
    <w:pPr>
      <w:ind w:left="720"/>
      <w:contextualSpacing/>
    </w:pPr>
  </w:style>
  <w:style w:type="character" w:styleId="CommentReference">
    <w:name w:val="annotation reference"/>
    <w:basedOn w:val="DefaultParagraphFont"/>
    <w:uiPriority w:val="99"/>
    <w:semiHidden/>
    <w:unhideWhenUsed/>
    <w:rsid w:val="00705F94"/>
    <w:rPr>
      <w:sz w:val="16"/>
      <w:szCs w:val="16"/>
    </w:rPr>
  </w:style>
  <w:style w:type="paragraph" w:styleId="CommentText">
    <w:name w:val="annotation text"/>
    <w:basedOn w:val="Normal"/>
    <w:link w:val="CommentTextChar"/>
    <w:uiPriority w:val="99"/>
    <w:semiHidden/>
    <w:unhideWhenUsed/>
    <w:rsid w:val="00705F94"/>
    <w:rPr>
      <w:sz w:val="20"/>
    </w:rPr>
  </w:style>
  <w:style w:type="character" w:customStyle="1" w:styleId="CommentTextChar">
    <w:name w:val="Comment Text Char"/>
    <w:basedOn w:val="DefaultParagraphFont"/>
    <w:link w:val="CommentText"/>
    <w:uiPriority w:val="99"/>
    <w:semiHidden/>
    <w:rsid w:val="00705F94"/>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705F94"/>
    <w:rPr>
      <w:b/>
      <w:bCs/>
    </w:rPr>
  </w:style>
  <w:style w:type="character" w:customStyle="1" w:styleId="CommentSubjectChar">
    <w:name w:val="Comment Subject Char"/>
    <w:basedOn w:val="CommentTextChar"/>
    <w:link w:val="CommentSubject"/>
    <w:uiPriority w:val="99"/>
    <w:semiHidden/>
    <w:rsid w:val="00705F94"/>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48397">
      <w:bodyDiv w:val="1"/>
      <w:marLeft w:val="0"/>
      <w:marRight w:val="0"/>
      <w:marTop w:val="0"/>
      <w:marBottom w:val="0"/>
      <w:divBdr>
        <w:top w:val="none" w:sz="0" w:space="0" w:color="auto"/>
        <w:left w:val="none" w:sz="0" w:space="0" w:color="auto"/>
        <w:bottom w:val="none" w:sz="0" w:space="0" w:color="auto"/>
        <w:right w:val="none" w:sz="0" w:space="0" w:color="auto"/>
      </w:divBdr>
      <w:divsChild>
        <w:div w:id="1837071209">
          <w:marLeft w:val="547"/>
          <w:marRight w:val="0"/>
          <w:marTop w:val="0"/>
          <w:marBottom w:val="0"/>
          <w:divBdr>
            <w:top w:val="none" w:sz="0" w:space="0" w:color="auto"/>
            <w:left w:val="none" w:sz="0" w:space="0" w:color="auto"/>
            <w:bottom w:val="none" w:sz="0" w:space="0" w:color="auto"/>
            <w:right w:val="none" w:sz="0" w:space="0" w:color="auto"/>
          </w:divBdr>
        </w:div>
      </w:divsChild>
    </w:div>
    <w:div w:id="887182162">
      <w:bodyDiv w:val="1"/>
      <w:marLeft w:val="0"/>
      <w:marRight w:val="0"/>
      <w:marTop w:val="0"/>
      <w:marBottom w:val="0"/>
      <w:divBdr>
        <w:top w:val="none" w:sz="0" w:space="0" w:color="auto"/>
        <w:left w:val="none" w:sz="0" w:space="0" w:color="auto"/>
        <w:bottom w:val="none" w:sz="0" w:space="0" w:color="auto"/>
        <w:right w:val="none" w:sz="0" w:space="0" w:color="auto"/>
      </w:divBdr>
    </w:div>
    <w:div w:id="1111239574">
      <w:bodyDiv w:val="1"/>
      <w:marLeft w:val="0"/>
      <w:marRight w:val="0"/>
      <w:marTop w:val="0"/>
      <w:marBottom w:val="0"/>
      <w:divBdr>
        <w:top w:val="none" w:sz="0" w:space="0" w:color="auto"/>
        <w:left w:val="none" w:sz="0" w:space="0" w:color="auto"/>
        <w:bottom w:val="none" w:sz="0" w:space="0" w:color="auto"/>
        <w:right w:val="none" w:sz="0" w:space="0" w:color="auto"/>
      </w:divBdr>
    </w:div>
    <w:div w:id="1453672374">
      <w:bodyDiv w:val="1"/>
      <w:marLeft w:val="0"/>
      <w:marRight w:val="0"/>
      <w:marTop w:val="0"/>
      <w:marBottom w:val="0"/>
      <w:divBdr>
        <w:top w:val="none" w:sz="0" w:space="0" w:color="auto"/>
        <w:left w:val="none" w:sz="0" w:space="0" w:color="auto"/>
        <w:bottom w:val="none" w:sz="0" w:space="0" w:color="auto"/>
        <w:right w:val="none" w:sz="0" w:space="0" w:color="auto"/>
      </w:divBdr>
    </w:div>
    <w:div w:id="1779565289">
      <w:bodyDiv w:val="1"/>
      <w:marLeft w:val="0"/>
      <w:marRight w:val="0"/>
      <w:marTop w:val="0"/>
      <w:marBottom w:val="0"/>
      <w:divBdr>
        <w:top w:val="none" w:sz="0" w:space="0" w:color="auto"/>
        <w:left w:val="none" w:sz="0" w:space="0" w:color="auto"/>
        <w:bottom w:val="none" w:sz="0" w:space="0" w:color="auto"/>
        <w:right w:val="none" w:sz="0" w:space="0" w:color="auto"/>
      </w:divBdr>
      <w:divsChild>
        <w:div w:id="1981113197">
          <w:marLeft w:val="547"/>
          <w:marRight w:val="0"/>
          <w:marTop w:val="0"/>
          <w:marBottom w:val="0"/>
          <w:divBdr>
            <w:top w:val="none" w:sz="0" w:space="0" w:color="auto"/>
            <w:left w:val="none" w:sz="0" w:space="0" w:color="auto"/>
            <w:bottom w:val="none" w:sz="0" w:space="0" w:color="auto"/>
            <w:right w:val="none" w:sz="0" w:space="0" w:color="auto"/>
          </w:divBdr>
        </w:div>
      </w:divsChild>
    </w:div>
    <w:div w:id="1850950572">
      <w:bodyDiv w:val="1"/>
      <w:marLeft w:val="0"/>
      <w:marRight w:val="0"/>
      <w:marTop w:val="0"/>
      <w:marBottom w:val="0"/>
      <w:divBdr>
        <w:top w:val="none" w:sz="0" w:space="0" w:color="auto"/>
        <w:left w:val="none" w:sz="0" w:space="0" w:color="auto"/>
        <w:bottom w:val="none" w:sz="0" w:space="0" w:color="auto"/>
        <w:right w:val="none" w:sz="0" w:space="0" w:color="auto"/>
      </w:divBdr>
    </w:div>
    <w:div w:id="2087728170">
      <w:bodyDiv w:val="1"/>
      <w:marLeft w:val="0"/>
      <w:marRight w:val="0"/>
      <w:marTop w:val="0"/>
      <w:marBottom w:val="0"/>
      <w:divBdr>
        <w:top w:val="none" w:sz="0" w:space="0" w:color="auto"/>
        <w:left w:val="none" w:sz="0" w:space="0" w:color="auto"/>
        <w:bottom w:val="none" w:sz="0" w:space="0" w:color="auto"/>
        <w:right w:val="none" w:sz="0" w:space="0" w:color="auto"/>
      </w:divBdr>
    </w:div>
    <w:div w:id="2094230424">
      <w:bodyDiv w:val="1"/>
      <w:marLeft w:val="0"/>
      <w:marRight w:val="0"/>
      <w:marTop w:val="0"/>
      <w:marBottom w:val="0"/>
      <w:divBdr>
        <w:top w:val="none" w:sz="0" w:space="0" w:color="auto"/>
        <w:left w:val="none" w:sz="0" w:space="0" w:color="auto"/>
        <w:bottom w:val="none" w:sz="0" w:space="0" w:color="auto"/>
        <w:right w:val="none" w:sz="0" w:space="0" w:color="auto"/>
      </w:divBdr>
      <w:divsChild>
        <w:div w:id="1129545620">
          <w:marLeft w:val="0"/>
          <w:marRight w:val="0"/>
          <w:marTop w:val="0"/>
          <w:marBottom w:val="0"/>
          <w:divBdr>
            <w:top w:val="none" w:sz="0" w:space="0" w:color="auto"/>
            <w:left w:val="none" w:sz="0" w:space="0" w:color="auto"/>
            <w:bottom w:val="none" w:sz="0" w:space="0" w:color="auto"/>
            <w:right w:val="none" w:sz="0" w:space="0" w:color="auto"/>
          </w:divBdr>
        </w:div>
      </w:divsChild>
    </w:div>
    <w:div w:id="21045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19B34612154037A92305CE705826AC"/>
        <w:category>
          <w:name w:val="General"/>
          <w:gallery w:val="placeholder"/>
        </w:category>
        <w:types>
          <w:type w:val="bbPlcHdr"/>
        </w:types>
        <w:behaviors>
          <w:behavior w:val="content"/>
        </w:behaviors>
        <w:guid w:val="{10E8E368-A613-4A0A-970D-4E23F740AB5B}"/>
      </w:docPartPr>
      <w:docPartBody>
        <w:p w:rsidR="009B4F31" w:rsidRDefault="00F20D32" w:rsidP="00F20D32">
          <w:pPr>
            <w:pStyle w:val="7A19B34612154037A92305CE705826AC"/>
          </w:pPr>
          <w:r w:rsidRPr="006E313A">
            <w:rPr>
              <w:rStyle w:val="PlaceholderText"/>
            </w:rPr>
            <w:t>Choose an item.</w:t>
          </w:r>
        </w:p>
      </w:docPartBody>
    </w:docPart>
    <w:docPart>
      <w:docPartPr>
        <w:name w:val="0C2BF51E022541D79F3CFDC7110C740A"/>
        <w:category>
          <w:name w:val="General"/>
          <w:gallery w:val="placeholder"/>
        </w:category>
        <w:types>
          <w:type w:val="bbPlcHdr"/>
        </w:types>
        <w:behaviors>
          <w:behavior w:val="content"/>
        </w:behaviors>
        <w:guid w:val="{22C49FF7-AB83-4F82-B78E-6360DC8AE0A5}"/>
      </w:docPartPr>
      <w:docPartBody>
        <w:p w:rsidR="009B4F31" w:rsidRDefault="00F20D32" w:rsidP="00F20D32">
          <w:pPr>
            <w:pStyle w:val="0C2BF51E022541D79F3CFDC7110C740A"/>
          </w:pPr>
          <w:r w:rsidRPr="006E313A">
            <w:rPr>
              <w:rStyle w:val="PlaceholderText"/>
            </w:rPr>
            <w:t>Choose an item.</w:t>
          </w:r>
        </w:p>
      </w:docPartBody>
    </w:docPart>
    <w:docPart>
      <w:docPartPr>
        <w:name w:val="BD0B65B7BF02460BB6AF0C6CF74CB682"/>
        <w:category>
          <w:name w:val="General"/>
          <w:gallery w:val="placeholder"/>
        </w:category>
        <w:types>
          <w:type w:val="bbPlcHdr"/>
        </w:types>
        <w:behaviors>
          <w:behavior w:val="content"/>
        </w:behaviors>
        <w:guid w:val="{57F53C61-E9FD-4C14-B0E5-8066850D2009}"/>
      </w:docPartPr>
      <w:docPartBody>
        <w:p w:rsidR="009B4F31" w:rsidRDefault="00F20D32" w:rsidP="00F20D32">
          <w:pPr>
            <w:pStyle w:val="BD0B65B7BF02460BB6AF0C6CF74CB682"/>
          </w:pPr>
          <w:r w:rsidRPr="006E31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60"/>
    <w:rsid w:val="00047D60"/>
    <w:rsid w:val="0031523A"/>
    <w:rsid w:val="00805C4B"/>
    <w:rsid w:val="009B4F31"/>
    <w:rsid w:val="00F20D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32"/>
    <w:rPr>
      <w:color w:val="808080"/>
    </w:rPr>
  </w:style>
  <w:style w:type="paragraph" w:customStyle="1" w:styleId="C90F047F935D4BBF8BD083CE403B6B03">
    <w:name w:val="C90F047F935D4BBF8BD083CE403B6B03"/>
    <w:rsid w:val="00047D60"/>
  </w:style>
  <w:style w:type="paragraph" w:customStyle="1" w:styleId="403D943885504DF1B7FE9C3F02F0364F">
    <w:name w:val="403D943885504DF1B7FE9C3F02F0364F"/>
    <w:rsid w:val="00047D60"/>
  </w:style>
  <w:style w:type="paragraph" w:customStyle="1" w:styleId="FAB7D2B65618449A83C7FD0C3DFF5F88">
    <w:name w:val="FAB7D2B65618449A83C7FD0C3DFF5F88"/>
    <w:rsid w:val="00047D60"/>
  </w:style>
  <w:style w:type="paragraph" w:customStyle="1" w:styleId="8BB28D84438E4562B38E9B6F330D96F9">
    <w:name w:val="8BB28D84438E4562B38E9B6F330D96F9"/>
    <w:rsid w:val="00047D60"/>
  </w:style>
  <w:style w:type="paragraph" w:customStyle="1" w:styleId="AAD49A5214E84820A65E1AB84769E481">
    <w:name w:val="AAD49A5214E84820A65E1AB84769E481"/>
    <w:rsid w:val="00047D60"/>
  </w:style>
  <w:style w:type="paragraph" w:customStyle="1" w:styleId="EA983251CB724049B7A6BF8508E4CFBA">
    <w:name w:val="EA983251CB724049B7A6BF8508E4CFBA"/>
    <w:rsid w:val="00047D60"/>
  </w:style>
  <w:style w:type="paragraph" w:customStyle="1" w:styleId="7A19B34612154037A92305CE705826AC">
    <w:name w:val="7A19B34612154037A92305CE705826AC"/>
    <w:rsid w:val="00F20D32"/>
  </w:style>
  <w:style w:type="paragraph" w:customStyle="1" w:styleId="0C2BF51E022541D79F3CFDC7110C740A">
    <w:name w:val="0C2BF51E022541D79F3CFDC7110C740A"/>
    <w:rsid w:val="00F20D32"/>
  </w:style>
  <w:style w:type="paragraph" w:customStyle="1" w:styleId="BD0B65B7BF02460BB6AF0C6CF74CB682">
    <w:name w:val="BD0B65B7BF02460BB6AF0C6CF74CB682"/>
    <w:rsid w:val="00F20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5AD7-D093-4B73-BD6A-3B64C0B1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MINISTRY OF TRANSPORT</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TRANSPORT</dc:title>
  <dc:subject/>
  <dc:creator>Valued User</dc:creator>
  <cp:keywords/>
  <cp:lastModifiedBy>Oscarlina Tapoki</cp:lastModifiedBy>
  <cp:revision>2</cp:revision>
  <cp:lastPrinted>2019-06-25T21:10:00Z</cp:lastPrinted>
  <dcterms:created xsi:type="dcterms:W3CDTF">2021-07-22T19:52:00Z</dcterms:created>
  <dcterms:modified xsi:type="dcterms:W3CDTF">2021-07-22T19:52:00Z</dcterms:modified>
</cp:coreProperties>
</file>